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B48A1">
      <w:pPr>
        <w:spacing w:line="360" w:lineRule="auto"/>
        <w:rPr>
          <w:rFonts w:hint="eastAsia" w:eastAsia="宋体"/>
          <w:b/>
          <w:bCs/>
          <w:sz w:val="52"/>
          <w:szCs w:val="52"/>
          <w:lang w:val="en-US" w:eastAsia="zh-CN"/>
        </w:rPr>
      </w:pPr>
      <w:r>
        <w:rPr>
          <w:rFonts w:hint="eastAsia"/>
          <w:b/>
          <w:bCs/>
          <w:sz w:val="52"/>
          <w:szCs w:val="52"/>
          <w:lang w:val="en-US" w:eastAsia="zh-CN"/>
        </w:rPr>
        <w:t xml:space="preserve"> </w:t>
      </w:r>
    </w:p>
    <w:p w14:paraId="73EDE8D4">
      <w:pPr>
        <w:spacing w:line="360" w:lineRule="auto"/>
        <w:rPr>
          <w:rFonts w:hint="eastAsia"/>
          <w:b/>
          <w:bCs/>
          <w:sz w:val="52"/>
          <w:szCs w:val="52"/>
        </w:rPr>
      </w:pPr>
    </w:p>
    <w:p w14:paraId="1149D7C1">
      <w:pPr>
        <w:spacing w:line="360" w:lineRule="auto"/>
        <w:rPr>
          <w:rFonts w:hint="eastAsia"/>
          <w:b/>
          <w:bCs/>
          <w:sz w:val="52"/>
          <w:szCs w:val="52"/>
        </w:rPr>
      </w:pPr>
    </w:p>
    <w:p w14:paraId="71123392">
      <w:pPr>
        <w:jc w:val="center"/>
        <w:rPr>
          <w:rFonts w:hint="eastAsia"/>
          <w:sz w:val="28"/>
          <w:szCs w:val="28"/>
        </w:rPr>
      </w:pPr>
      <w:r>
        <w:rPr>
          <w:rFonts w:hint="eastAsia"/>
          <w:sz w:val="28"/>
          <w:szCs w:val="28"/>
        </w:rPr>
        <w:t>技术文档</w:t>
      </w:r>
    </w:p>
    <w:p w14:paraId="333A949B">
      <w:pPr>
        <w:jc w:val="center"/>
        <w:rPr>
          <w:rFonts w:hint="eastAsia"/>
          <w:b/>
          <w:sz w:val="28"/>
          <w:szCs w:val="28"/>
        </w:rPr>
      </w:pPr>
    </w:p>
    <w:p w14:paraId="01459183">
      <w:pPr>
        <w:jc w:val="center"/>
        <w:rPr>
          <w:rFonts w:hint="default" w:eastAsia="宋体"/>
          <w:sz w:val="36"/>
          <w:szCs w:val="36"/>
          <w:lang w:val="en-US" w:eastAsia="zh-CN"/>
        </w:rPr>
      </w:pPr>
      <w:r>
        <w:rPr>
          <w:rFonts w:hint="eastAsia"/>
          <w:sz w:val="36"/>
          <w:szCs w:val="36"/>
          <w:lang w:val="en-US" w:eastAsia="zh-CN"/>
        </w:rPr>
        <w:t>需求说明书</w:t>
      </w:r>
    </w:p>
    <w:p w14:paraId="497D0A69">
      <w:pPr>
        <w:jc w:val="center"/>
        <w:rPr>
          <w:rFonts w:hint="eastAsia"/>
          <w:b/>
          <w:sz w:val="28"/>
          <w:szCs w:val="28"/>
        </w:rPr>
      </w:pPr>
    </w:p>
    <w:p w14:paraId="65E8E578">
      <w:pPr>
        <w:jc w:val="center"/>
        <w:rPr>
          <w:rFonts w:hint="default" w:eastAsia="宋体"/>
          <w:b/>
          <w:sz w:val="52"/>
          <w:szCs w:val="52"/>
          <w:lang w:val="en-US" w:eastAsia="zh-CN"/>
        </w:rPr>
      </w:pPr>
      <w:r>
        <w:rPr>
          <w:rFonts w:hint="eastAsia"/>
          <w:b/>
          <w:sz w:val="52"/>
          <w:szCs w:val="52"/>
          <w:lang w:val="en-US" w:eastAsia="zh-CN"/>
        </w:rPr>
        <w:t>国际业务管理系统</w:t>
      </w:r>
    </w:p>
    <w:p w14:paraId="170801AE">
      <w:pPr>
        <w:jc w:val="center"/>
        <w:rPr>
          <w:rFonts w:hint="eastAsia"/>
          <w:b/>
          <w:sz w:val="28"/>
          <w:szCs w:val="28"/>
        </w:rPr>
      </w:pPr>
    </w:p>
    <w:p w14:paraId="211B378A">
      <w:pPr>
        <w:jc w:val="center"/>
        <w:rPr>
          <w:rFonts w:hint="eastAsia"/>
          <w:b/>
          <w:sz w:val="28"/>
          <w:szCs w:val="28"/>
        </w:rPr>
      </w:pPr>
    </w:p>
    <w:p w14:paraId="1699A52D">
      <w:pPr>
        <w:rPr>
          <w:rFonts w:hint="eastAsia"/>
          <w:b/>
          <w:sz w:val="28"/>
          <w:szCs w:val="28"/>
        </w:rPr>
      </w:pPr>
    </w:p>
    <w:p w14:paraId="45AE688A">
      <w:pPr>
        <w:jc w:val="center"/>
        <w:rPr>
          <w:rFonts w:hint="eastAsia"/>
          <w:b/>
          <w:sz w:val="28"/>
          <w:szCs w:val="28"/>
        </w:rPr>
      </w:pPr>
      <w:r>
        <w:rPr>
          <w:rFonts w:hint="eastAsia"/>
          <w:sz w:val="28"/>
          <w:szCs w:val="28"/>
        </w:rPr>
        <w:t>文档版本：</w:t>
      </w:r>
    </w:p>
    <w:p w14:paraId="5F4FA0EA">
      <w:pPr>
        <w:ind w:firstLine="562"/>
        <w:jc w:val="center"/>
        <w:rPr>
          <w:rFonts w:hint="eastAsia"/>
          <w:b/>
          <w:sz w:val="28"/>
          <w:szCs w:val="28"/>
        </w:rPr>
      </w:pPr>
    </w:p>
    <w:p w14:paraId="568C05D2">
      <w:pPr>
        <w:ind w:firstLine="562"/>
        <w:jc w:val="center"/>
        <w:rPr>
          <w:rFonts w:hint="eastAsia"/>
          <w:b/>
          <w:sz w:val="28"/>
          <w:szCs w:val="28"/>
        </w:rPr>
      </w:pPr>
    </w:p>
    <w:p w14:paraId="5F4A472B">
      <w:pPr>
        <w:ind w:firstLine="562"/>
        <w:jc w:val="center"/>
        <w:rPr>
          <w:rFonts w:hint="eastAsia"/>
          <w:b/>
          <w:sz w:val="28"/>
          <w:szCs w:val="28"/>
        </w:rPr>
      </w:pPr>
    </w:p>
    <w:p w14:paraId="3CB8AA30">
      <w:pPr>
        <w:ind w:firstLine="562"/>
        <w:jc w:val="center"/>
        <w:rPr>
          <w:rFonts w:hint="eastAsia"/>
          <w:b/>
          <w:sz w:val="28"/>
          <w:szCs w:val="28"/>
        </w:rPr>
      </w:pPr>
    </w:p>
    <w:p w14:paraId="35FBEC59">
      <w:pPr>
        <w:ind w:firstLine="562"/>
        <w:jc w:val="center"/>
        <w:rPr>
          <w:rFonts w:hint="eastAsia"/>
          <w:b/>
          <w:sz w:val="28"/>
          <w:szCs w:val="28"/>
        </w:rPr>
      </w:pPr>
    </w:p>
    <w:p w14:paraId="367C1C9B">
      <w:pPr>
        <w:ind w:firstLine="562"/>
        <w:jc w:val="center"/>
        <w:rPr>
          <w:rFonts w:hint="eastAsia"/>
          <w:b/>
          <w:sz w:val="28"/>
          <w:szCs w:val="28"/>
        </w:rPr>
      </w:pPr>
    </w:p>
    <w:p w14:paraId="45DB949D">
      <w:pPr>
        <w:ind w:firstLine="562"/>
        <w:rPr>
          <w:rFonts w:hint="eastAsia"/>
          <w:b/>
          <w:sz w:val="28"/>
          <w:szCs w:val="28"/>
        </w:rPr>
      </w:pPr>
    </w:p>
    <w:p w14:paraId="64E58DE6">
      <w:pPr>
        <w:ind w:firstLine="562"/>
        <w:jc w:val="center"/>
        <w:rPr>
          <w:rFonts w:hint="eastAsia"/>
          <w:b/>
          <w:sz w:val="28"/>
          <w:szCs w:val="28"/>
        </w:rPr>
      </w:pPr>
    </w:p>
    <w:p w14:paraId="62F73D31">
      <w:pPr>
        <w:ind w:firstLine="562"/>
        <w:jc w:val="center"/>
        <w:rPr>
          <w:rFonts w:hint="eastAsia"/>
          <w:b/>
          <w:sz w:val="28"/>
          <w:szCs w:val="28"/>
        </w:rPr>
      </w:pPr>
    </w:p>
    <w:p w14:paraId="2C5DE119">
      <w:pPr>
        <w:ind w:firstLine="562"/>
        <w:jc w:val="center"/>
        <w:rPr>
          <w:rFonts w:hint="eastAsia"/>
          <w:b/>
          <w:sz w:val="28"/>
          <w:szCs w:val="28"/>
        </w:rPr>
      </w:pPr>
    </w:p>
    <w:p w14:paraId="5A612C82">
      <w:pPr>
        <w:rPr>
          <w:rFonts w:hint="eastAsia"/>
          <w:b/>
          <w:sz w:val="28"/>
          <w:szCs w:val="28"/>
        </w:rPr>
      </w:pPr>
    </w:p>
    <w:p w14:paraId="3A2CC0B6">
      <w:pPr>
        <w:ind w:firstLine="562"/>
        <w:jc w:val="center"/>
        <w:rPr>
          <w:rFonts w:hint="eastAsia"/>
          <w:b/>
          <w:sz w:val="28"/>
          <w:szCs w:val="28"/>
        </w:rPr>
      </w:pPr>
    </w:p>
    <w:p w14:paraId="552EB3C3">
      <w:pPr>
        <w:jc w:val="center"/>
        <w:rPr>
          <w:rFonts w:hint="eastAsia"/>
          <w:sz w:val="28"/>
          <w:szCs w:val="28"/>
        </w:rPr>
      </w:pPr>
      <w:bookmarkStart w:id="0" w:name="_Toc28876"/>
      <w:bookmarkStart w:id="1" w:name="_Toc4756"/>
      <w:bookmarkStart w:id="2" w:name="_Toc18446"/>
      <w:r>
        <w:rPr>
          <w:rFonts w:hint="eastAsia"/>
          <w:b/>
          <w:sz w:val="32"/>
        </w:rPr>
        <w:t>中竞发信息科技（合肥）有限公司</w:t>
      </w:r>
      <w:bookmarkEnd w:id="0"/>
      <w:bookmarkEnd w:id="1"/>
      <w:bookmarkEnd w:id="2"/>
    </w:p>
    <w:p w14:paraId="7E9E63E1">
      <w:pPr>
        <w:jc w:val="center"/>
        <w:rPr>
          <w:rFonts w:hint="eastAsia"/>
          <w:b/>
          <w:sz w:val="32"/>
        </w:rPr>
      </w:pPr>
      <w:r>
        <w:rPr>
          <w:rFonts w:hint="eastAsia"/>
          <w:b/>
          <w:sz w:val="32"/>
        </w:rPr>
        <w:t>二〇XX年XX月XX日</w:t>
      </w:r>
    </w:p>
    <w:p w14:paraId="6627C062">
      <w:pPr>
        <w:ind w:firstLine="643"/>
        <w:rPr>
          <w:rFonts w:hint="eastAsia"/>
          <w:b/>
          <w:sz w:val="32"/>
        </w:rPr>
        <w:sectPr>
          <w:headerReference r:id="rId5" w:type="default"/>
          <w:pgSz w:w="11906" w:h="16838"/>
          <w:pgMar w:top="1440" w:right="1440" w:bottom="1440" w:left="1440" w:header="907" w:footer="907" w:gutter="0"/>
          <w:pgBorders>
            <w:top w:val="none" w:sz="0" w:space="0"/>
            <w:left w:val="none" w:sz="0" w:space="0"/>
            <w:bottom w:val="none" w:sz="0" w:space="0"/>
            <w:right w:val="none" w:sz="0" w:space="0"/>
          </w:pgBorders>
          <w:cols w:space="720" w:num="1"/>
          <w:docGrid w:type="lines" w:linePitch="398" w:charSpace="0"/>
        </w:sectPr>
      </w:pPr>
    </w:p>
    <w:tbl>
      <w:tblPr>
        <w:tblStyle w:val="19"/>
        <w:tblW w:w="6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410"/>
        <w:gridCol w:w="1071"/>
        <w:gridCol w:w="1260"/>
        <w:gridCol w:w="776"/>
        <w:gridCol w:w="1130"/>
      </w:tblGrid>
      <w:tr w14:paraId="6F6B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538" w:type="dxa"/>
            <w:gridSpan w:val="2"/>
            <w:noWrap w:val="0"/>
            <w:vAlign w:val="center"/>
          </w:tcPr>
          <w:p w14:paraId="7B1D1790">
            <w:pPr>
              <w:rPr>
                <w:rFonts w:hint="eastAsia"/>
                <w:bCs/>
              </w:rPr>
            </w:pPr>
            <w:r>
              <w:rPr>
                <w:rFonts w:hint="eastAsia"/>
                <w:bCs/>
              </w:rPr>
              <w:t>文件编号：GYSJ-00X</w:t>
            </w:r>
          </w:p>
        </w:tc>
        <w:tc>
          <w:tcPr>
            <w:tcW w:w="2331" w:type="dxa"/>
            <w:gridSpan w:val="2"/>
            <w:noWrap w:val="0"/>
            <w:vAlign w:val="center"/>
          </w:tcPr>
          <w:p w14:paraId="11288A62">
            <w:pPr>
              <w:rPr>
                <w:rFonts w:hint="eastAsia"/>
                <w:bCs/>
              </w:rPr>
            </w:pPr>
            <w:r>
              <w:rPr>
                <w:rFonts w:hint="eastAsia"/>
                <w:bCs/>
              </w:rPr>
              <w:t>生效日期：</w:t>
            </w:r>
          </w:p>
        </w:tc>
        <w:tc>
          <w:tcPr>
            <w:tcW w:w="1906" w:type="dxa"/>
            <w:gridSpan w:val="2"/>
            <w:noWrap w:val="0"/>
            <w:vAlign w:val="center"/>
          </w:tcPr>
          <w:p w14:paraId="088EE727">
            <w:pPr>
              <w:rPr>
                <w:rFonts w:hint="eastAsia"/>
                <w:bCs/>
              </w:rPr>
            </w:pPr>
            <w:r>
              <w:rPr>
                <w:rFonts w:hint="eastAsia"/>
                <w:bCs/>
              </w:rPr>
              <w:t>受控编号：</w:t>
            </w:r>
          </w:p>
        </w:tc>
      </w:tr>
      <w:tr w14:paraId="090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538" w:type="dxa"/>
            <w:gridSpan w:val="2"/>
            <w:noWrap w:val="0"/>
            <w:vAlign w:val="center"/>
          </w:tcPr>
          <w:p w14:paraId="6F81EBFC">
            <w:pPr>
              <w:rPr>
                <w:rFonts w:hint="eastAsia"/>
                <w:bCs/>
              </w:rPr>
            </w:pPr>
            <w:r>
              <w:rPr>
                <w:rFonts w:hint="eastAsia"/>
                <w:bCs/>
              </w:rPr>
              <w:t>密级：</w:t>
            </w:r>
          </w:p>
        </w:tc>
        <w:tc>
          <w:tcPr>
            <w:tcW w:w="2331" w:type="dxa"/>
            <w:gridSpan w:val="2"/>
            <w:noWrap w:val="0"/>
            <w:vAlign w:val="center"/>
          </w:tcPr>
          <w:p w14:paraId="65B0D500">
            <w:pPr>
              <w:rPr>
                <w:rFonts w:hint="eastAsia"/>
                <w:bCs/>
              </w:rPr>
            </w:pPr>
            <w:r>
              <w:rPr>
                <w:rFonts w:hint="eastAsia"/>
                <w:bCs/>
              </w:rPr>
              <w:t>版次：</w:t>
            </w:r>
          </w:p>
        </w:tc>
        <w:tc>
          <w:tcPr>
            <w:tcW w:w="1906" w:type="dxa"/>
            <w:gridSpan w:val="2"/>
            <w:noWrap w:val="0"/>
            <w:vAlign w:val="center"/>
          </w:tcPr>
          <w:p w14:paraId="25F9111D">
            <w:pPr>
              <w:rPr>
                <w:rFonts w:hint="eastAsia"/>
                <w:bCs/>
              </w:rPr>
            </w:pPr>
            <w:r>
              <w:rPr>
                <w:rFonts w:hint="eastAsia"/>
                <w:bCs/>
              </w:rPr>
              <w:t>修改状态：</w:t>
            </w:r>
          </w:p>
        </w:tc>
      </w:tr>
      <w:tr w14:paraId="29F9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128" w:type="dxa"/>
            <w:noWrap w:val="0"/>
            <w:vAlign w:val="center"/>
          </w:tcPr>
          <w:p w14:paraId="3EB57CB9">
            <w:pPr>
              <w:rPr>
                <w:rFonts w:hint="eastAsia"/>
                <w:bCs/>
              </w:rPr>
            </w:pPr>
            <w:r>
              <w:rPr>
                <w:rFonts w:hint="eastAsia"/>
                <w:bCs/>
              </w:rPr>
              <w:t>总页数</w:t>
            </w:r>
          </w:p>
        </w:tc>
        <w:tc>
          <w:tcPr>
            <w:tcW w:w="1410" w:type="dxa"/>
            <w:noWrap w:val="0"/>
            <w:vAlign w:val="center"/>
          </w:tcPr>
          <w:p w14:paraId="2B3506FD">
            <w:pPr>
              <w:rPr>
                <w:rFonts w:hint="eastAsia"/>
                <w:bCs/>
              </w:rPr>
            </w:pPr>
          </w:p>
        </w:tc>
        <w:tc>
          <w:tcPr>
            <w:tcW w:w="1071" w:type="dxa"/>
            <w:noWrap w:val="0"/>
            <w:vAlign w:val="center"/>
          </w:tcPr>
          <w:p w14:paraId="50409986">
            <w:pPr>
              <w:rPr>
                <w:rFonts w:hint="eastAsia"/>
                <w:bCs/>
              </w:rPr>
            </w:pPr>
            <w:r>
              <w:rPr>
                <w:rFonts w:hint="eastAsia"/>
                <w:bCs/>
              </w:rPr>
              <w:t>正文</w:t>
            </w:r>
          </w:p>
        </w:tc>
        <w:tc>
          <w:tcPr>
            <w:tcW w:w="1260" w:type="dxa"/>
            <w:noWrap w:val="0"/>
            <w:vAlign w:val="center"/>
          </w:tcPr>
          <w:p w14:paraId="13D23C77">
            <w:pPr>
              <w:rPr>
                <w:rFonts w:hint="eastAsia"/>
                <w:bCs/>
              </w:rPr>
            </w:pPr>
          </w:p>
        </w:tc>
        <w:tc>
          <w:tcPr>
            <w:tcW w:w="776" w:type="dxa"/>
            <w:noWrap w:val="0"/>
            <w:vAlign w:val="center"/>
          </w:tcPr>
          <w:p w14:paraId="64B8B62E">
            <w:pPr>
              <w:rPr>
                <w:rFonts w:hint="eastAsia"/>
                <w:bCs/>
              </w:rPr>
            </w:pPr>
            <w:r>
              <w:rPr>
                <w:rFonts w:hint="eastAsia"/>
                <w:bCs/>
              </w:rPr>
              <w:t>附录</w:t>
            </w:r>
          </w:p>
        </w:tc>
        <w:tc>
          <w:tcPr>
            <w:tcW w:w="1130" w:type="dxa"/>
            <w:noWrap w:val="0"/>
            <w:vAlign w:val="center"/>
          </w:tcPr>
          <w:p w14:paraId="59C43433">
            <w:pPr>
              <w:rPr>
                <w:rFonts w:hint="eastAsia"/>
                <w:bCs/>
              </w:rPr>
            </w:pPr>
          </w:p>
        </w:tc>
      </w:tr>
      <w:tr w14:paraId="0AD7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2538" w:type="dxa"/>
            <w:gridSpan w:val="2"/>
            <w:tcBorders>
              <w:bottom w:val="single" w:color="auto" w:sz="4" w:space="0"/>
            </w:tcBorders>
            <w:noWrap w:val="0"/>
            <w:vAlign w:val="center"/>
          </w:tcPr>
          <w:p w14:paraId="02D87598">
            <w:pPr>
              <w:rPr>
                <w:rFonts w:hint="eastAsia"/>
                <w:bCs/>
              </w:rPr>
            </w:pPr>
            <w:r>
              <w:rPr>
                <w:rFonts w:hint="eastAsia"/>
                <w:bCs/>
              </w:rPr>
              <w:t xml:space="preserve">编制人： </w:t>
            </w:r>
          </w:p>
        </w:tc>
        <w:tc>
          <w:tcPr>
            <w:tcW w:w="2331" w:type="dxa"/>
            <w:gridSpan w:val="2"/>
            <w:tcBorders>
              <w:bottom w:val="single" w:color="auto" w:sz="4" w:space="0"/>
            </w:tcBorders>
            <w:noWrap w:val="0"/>
            <w:vAlign w:val="center"/>
          </w:tcPr>
          <w:p w14:paraId="006A0E59">
            <w:pPr>
              <w:rPr>
                <w:rFonts w:hint="eastAsia"/>
                <w:bCs/>
              </w:rPr>
            </w:pPr>
            <w:r>
              <w:rPr>
                <w:rFonts w:hint="eastAsia"/>
                <w:bCs/>
              </w:rPr>
              <w:t>审核人：</w:t>
            </w:r>
          </w:p>
        </w:tc>
        <w:tc>
          <w:tcPr>
            <w:tcW w:w="1906" w:type="dxa"/>
            <w:gridSpan w:val="2"/>
            <w:tcBorders>
              <w:bottom w:val="single" w:color="auto" w:sz="4" w:space="0"/>
            </w:tcBorders>
            <w:noWrap w:val="0"/>
            <w:vAlign w:val="center"/>
          </w:tcPr>
          <w:p w14:paraId="3AC1621F">
            <w:pPr>
              <w:rPr>
                <w:rFonts w:hint="eastAsia"/>
                <w:bCs/>
              </w:rPr>
            </w:pPr>
            <w:r>
              <w:rPr>
                <w:rFonts w:hint="eastAsia"/>
                <w:bCs/>
              </w:rPr>
              <w:t xml:space="preserve">批准人： </w:t>
            </w:r>
          </w:p>
        </w:tc>
      </w:tr>
    </w:tbl>
    <w:p w14:paraId="25823F2C">
      <w:pPr>
        <w:ind w:firstLine="602"/>
        <w:jc w:val="center"/>
        <w:rPr>
          <w:rFonts w:hint="eastAsia"/>
          <w:b/>
          <w:bCs/>
          <w:sz w:val="30"/>
          <w:szCs w:val="30"/>
        </w:rPr>
      </w:pPr>
    </w:p>
    <w:p w14:paraId="11E90C4A">
      <w:pPr>
        <w:ind w:firstLine="602"/>
        <w:jc w:val="center"/>
        <w:rPr>
          <w:rFonts w:hint="eastAsia"/>
          <w:b/>
          <w:bCs/>
          <w:sz w:val="30"/>
          <w:szCs w:val="30"/>
        </w:rPr>
      </w:pPr>
      <w:r>
        <w:rPr>
          <w:rFonts w:hint="eastAsia"/>
          <w:b/>
          <w:bCs/>
          <w:sz w:val="30"/>
          <w:szCs w:val="30"/>
        </w:rPr>
        <w:t>文档修改记录</w:t>
      </w:r>
    </w:p>
    <w:tbl>
      <w:tblPr>
        <w:tblStyle w:val="19"/>
        <w:tblW w:w="8319" w:type="dxa"/>
        <w:jc w:val="center"/>
        <w:tblBorders>
          <w:top w:val="single" w:color="auto" w:sz="4" w:space="0"/>
          <w:left w:val="single" w:color="C0C0C0" w:sz="4" w:space="0"/>
          <w:bottom w:val="single" w:color="auto"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1074"/>
        <w:gridCol w:w="1680"/>
        <w:gridCol w:w="1806"/>
        <w:gridCol w:w="1879"/>
        <w:gridCol w:w="1880"/>
      </w:tblGrid>
      <w:tr w14:paraId="62F16A0B">
        <w:tblPrEx>
          <w:tblBorders>
            <w:top w:val="single" w:color="auto" w:sz="4" w:space="0"/>
            <w:left w:val="single" w:color="C0C0C0" w:sz="4" w:space="0"/>
            <w:bottom w:val="single" w:color="auto"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54" w:hRule="exact"/>
          <w:jc w:val="center"/>
        </w:trPr>
        <w:tc>
          <w:tcPr>
            <w:tcW w:w="1074" w:type="dxa"/>
            <w:tcBorders>
              <w:top w:val="single" w:color="auto" w:sz="4" w:space="0"/>
              <w:left w:val="single" w:color="auto" w:sz="4" w:space="0"/>
              <w:bottom w:val="single" w:color="auto" w:sz="4" w:space="0"/>
              <w:right w:val="single" w:color="auto" w:sz="4" w:space="0"/>
            </w:tcBorders>
            <w:noWrap w:val="0"/>
            <w:vAlign w:val="top"/>
          </w:tcPr>
          <w:p w14:paraId="4F639899">
            <w:pPr>
              <w:jc w:val="center"/>
              <w:rPr>
                <w:rFonts w:hint="eastAsia"/>
              </w:rPr>
            </w:pPr>
            <w:r>
              <w:rPr>
                <w:rFonts w:hint="eastAsia"/>
              </w:rPr>
              <w:t>版本</w:t>
            </w:r>
          </w:p>
        </w:tc>
        <w:tc>
          <w:tcPr>
            <w:tcW w:w="1680" w:type="dxa"/>
            <w:tcBorders>
              <w:top w:val="single" w:color="auto" w:sz="4" w:space="0"/>
              <w:left w:val="single" w:color="auto" w:sz="4" w:space="0"/>
              <w:bottom w:val="single" w:color="auto" w:sz="4" w:space="0"/>
              <w:right w:val="single" w:color="auto" w:sz="4" w:space="0"/>
            </w:tcBorders>
            <w:noWrap w:val="0"/>
            <w:vAlign w:val="top"/>
          </w:tcPr>
          <w:p w14:paraId="15E68ADF">
            <w:pPr>
              <w:jc w:val="center"/>
              <w:rPr>
                <w:rFonts w:hint="eastAsia"/>
              </w:rPr>
            </w:pPr>
            <w:r>
              <w:rPr>
                <w:rFonts w:hint="eastAsia"/>
              </w:rPr>
              <w:t>日期</w:t>
            </w:r>
          </w:p>
        </w:tc>
        <w:tc>
          <w:tcPr>
            <w:tcW w:w="1806" w:type="dxa"/>
            <w:tcBorders>
              <w:top w:val="single" w:color="auto" w:sz="4" w:space="0"/>
              <w:left w:val="single" w:color="auto" w:sz="4" w:space="0"/>
              <w:bottom w:val="single" w:color="auto" w:sz="4" w:space="0"/>
              <w:right w:val="single" w:color="auto" w:sz="4" w:space="0"/>
            </w:tcBorders>
            <w:noWrap w:val="0"/>
            <w:vAlign w:val="top"/>
          </w:tcPr>
          <w:p w14:paraId="7B53F9D6">
            <w:pPr>
              <w:jc w:val="center"/>
              <w:rPr>
                <w:rFonts w:hint="eastAsia"/>
              </w:rPr>
            </w:pPr>
            <w:r>
              <w:rPr>
                <w:rFonts w:hint="eastAsia"/>
              </w:rPr>
              <w:t>修改者</w:t>
            </w:r>
          </w:p>
        </w:tc>
        <w:tc>
          <w:tcPr>
            <w:tcW w:w="1879" w:type="dxa"/>
            <w:tcBorders>
              <w:top w:val="single" w:color="auto" w:sz="4" w:space="0"/>
              <w:left w:val="single" w:color="auto" w:sz="4" w:space="0"/>
              <w:bottom w:val="single" w:color="auto" w:sz="4" w:space="0"/>
              <w:right w:val="single" w:color="auto" w:sz="4" w:space="0"/>
            </w:tcBorders>
            <w:noWrap w:val="0"/>
            <w:vAlign w:val="top"/>
          </w:tcPr>
          <w:p w14:paraId="3E9492E5">
            <w:pPr>
              <w:jc w:val="center"/>
              <w:rPr>
                <w:rFonts w:hint="eastAsia"/>
              </w:rPr>
            </w:pPr>
            <w:r>
              <w:rPr>
                <w:rFonts w:hint="eastAsia"/>
              </w:rPr>
              <w:t>修订说明</w:t>
            </w:r>
          </w:p>
        </w:tc>
        <w:tc>
          <w:tcPr>
            <w:tcW w:w="1880" w:type="dxa"/>
            <w:tcBorders>
              <w:top w:val="single" w:color="auto" w:sz="4" w:space="0"/>
              <w:left w:val="single" w:color="auto" w:sz="4" w:space="0"/>
              <w:bottom w:val="single" w:color="auto" w:sz="4" w:space="0"/>
              <w:right w:val="single" w:color="auto" w:sz="4" w:space="0"/>
            </w:tcBorders>
            <w:noWrap w:val="0"/>
            <w:vAlign w:val="top"/>
          </w:tcPr>
          <w:p w14:paraId="02985642">
            <w:pPr>
              <w:jc w:val="center"/>
              <w:rPr>
                <w:rFonts w:hint="eastAsia"/>
              </w:rPr>
            </w:pPr>
            <w:r>
              <w:rPr>
                <w:rFonts w:hint="eastAsia"/>
              </w:rPr>
              <w:t>审核人</w:t>
            </w:r>
          </w:p>
        </w:tc>
      </w:tr>
      <w:tr w14:paraId="0C13FD3C">
        <w:tblPrEx>
          <w:tblBorders>
            <w:top w:val="single" w:color="auto" w:sz="4" w:space="0"/>
            <w:left w:val="single" w:color="C0C0C0" w:sz="4" w:space="0"/>
            <w:bottom w:val="single" w:color="auto"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54" w:hRule="exact"/>
          <w:jc w:val="center"/>
        </w:trPr>
        <w:tc>
          <w:tcPr>
            <w:tcW w:w="1074" w:type="dxa"/>
            <w:tcBorders>
              <w:top w:val="single" w:color="auto" w:sz="4" w:space="0"/>
              <w:left w:val="single" w:color="auto" w:sz="4" w:space="0"/>
              <w:bottom w:val="single" w:color="auto" w:sz="4" w:space="0"/>
              <w:right w:val="single" w:color="auto" w:sz="4" w:space="0"/>
            </w:tcBorders>
            <w:noWrap w:val="0"/>
            <w:vAlign w:val="top"/>
          </w:tcPr>
          <w:p w14:paraId="113C73DE">
            <w:pPr>
              <w:pStyle w:val="29"/>
              <w:spacing w:after="240"/>
              <w:ind w:firstLine="360"/>
              <w:rPr>
                <w:rFonts w:hint="eastAsia"/>
                <w:color w:val="000000"/>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6E873A11">
            <w:pPr>
              <w:pStyle w:val="29"/>
              <w:spacing w:after="240"/>
              <w:ind w:firstLine="360"/>
              <w:rPr>
                <w:rFonts w:hint="eastAsia"/>
                <w:color w:val="000000"/>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407E5FE2">
            <w:pPr>
              <w:pStyle w:val="29"/>
              <w:spacing w:after="240"/>
              <w:ind w:firstLine="360"/>
              <w:rPr>
                <w:rFonts w:hint="eastAsia"/>
                <w:color w:val="000000"/>
              </w:rPr>
            </w:pPr>
          </w:p>
        </w:tc>
        <w:tc>
          <w:tcPr>
            <w:tcW w:w="1879" w:type="dxa"/>
            <w:tcBorders>
              <w:top w:val="single" w:color="auto" w:sz="4" w:space="0"/>
              <w:left w:val="single" w:color="auto" w:sz="4" w:space="0"/>
              <w:bottom w:val="single" w:color="auto" w:sz="4" w:space="0"/>
              <w:right w:val="single" w:color="auto" w:sz="4" w:space="0"/>
            </w:tcBorders>
            <w:noWrap w:val="0"/>
            <w:vAlign w:val="top"/>
          </w:tcPr>
          <w:p w14:paraId="542E29E6">
            <w:pPr>
              <w:pStyle w:val="29"/>
              <w:spacing w:after="240"/>
              <w:ind w:firstLine="360"/>
              <w:rPr>
                <w:rFonts w:hint="eastAsia"/>
                <w:color w:val="000000"/>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73B7B600">
            <w:pPr>
              <w:pStyle w:val="29"/>
              <w:spacing w:after="240"/>
              <w:ind w:firstLine="360"/>
              <w:rPr>
                <w:rFonts w:hint="eastAsia"/>
                <w:color w:val="000000"/>
              </w:rPr>
            </w:pPr>
          </w:p>
        </w:tc>
      </w:tr>
      <w:tr w14:paraId="358B158D">
        <w:tblPrEx>
          <w:tblBorders>
            <w:top w:val="single" w:color="auto" w:sz="4" w:space="0"/>
            <w:left w:val="single" w:color="C0C0C0" w:sz="4" w:space="0"/>
            <w:bottom w:val="single" w:color="auto"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54" w:hRule="exact"/>
          <w:jc w:val="center"/>
        </w:trPr>
        <w:tc>
          <w:tcPr>
            <w:tcW w:w="1074" w:type="dxa"/>
            <w:tcBorders>
              <w:top w:val="single" w:color="auto" w:sz="4" w:space="0"/>
              <w:left w:val="single" w:color="auto" w:sz="4" w:space="0"/>
              <w:bottom w:val="single" w:color="auto" w:sz="4" w:space="0"/>
              <w:right w:val="single" w:color="auto" w:sz="4" w:space="0"/>
            </w:tcBorders>
            <w:noWrap w:val="0"/>
            <w:vAlign w:val="top"/>
          </w:tcPr>
          <w:p w14:paraId="6326431D">
            <w:pPr>
              <w:pStyle w:val="29"/>
              <w:spacing w:after="240"/>
              <w:ind w:firstLine="360"/>
              <w:rPr>
                <w:rFonts w:hint="eastAsia"/>
                <w:color w:val="000000"/>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4289EAD0">
            <w:pPr>
              <w:pStyle w:val="29"/>
              <w:spacing w:after="240"/>
              <w:ind w:firstLine="360"/>
              <w:rPr>
                <w:rFonts w:hint="eastAsia"/>
                <w:color w:val="000000"/>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73C26290">
            <w:pPr>
              <w:pStyle w:val="29"/>
              <w:spacing w:after="240"/>
              <w:ind w:firstLine="360"/>
              <w:rPr>
                <w:rFonts w:hint="eastAsia"/>
                <w:color w:val="000000"/>
              </w:rPr>
            </w:pPr>
          </w:p>
        </w:tc>
        <w:tc>
          <w:tcPr>
            <w:tcW w:w="1879" w:type="dxa"/>
            <w:tcBorders>
              <w:top w:val="single" w:color="auto" w:sz="4" w:space="0"/>
              <w:left w:val="single" w:color="auto" w:sz="4" w:space="0"/>
              <w:bottom w:val="single" w:color="auto" w:sz="4" w:space="0"/>
              <w:right w:val="single" w:color="auto" w:sz="4" w:space="0"/>
            </w:tcBorders>
            <w:noWrap w:val="0"/>
            <w:vAlign w:val="top"/>
          </w:tcPr>
          <w:p w14:paraId="1C7AB600">
            <w:pPr>
              <w:pStyle w:val="29"/>
              <w:spacing w:after="240"/>
              <w:ind w:firstLine="360"/>
              <w:rPr>
                <w:rFonts w:hint="eastAsia"/>
                <w:color w:val="000000"/>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1FAD1944">
            <w:pPr>
              <w:pStyle w:val="29"/>
              <w:spacing w:after="240"/>
              <w:ind w:firstLine="360"/>
              <w:rPr>
                <w:rFonts w:hint="eastAsia"/>
                <w:color w:val="000000"/>
              </w:rPr>
            </w:pPr>
          </w:p>
        </w:tc>
      </w:tr>
      <w:tr w14:paraId="0B8EFECD">
        <w:tblPrEx>
          <w:tblBorders>
            <w:top w:val="single" w:color="auto" w:sz="4" w:space="0"/>
            <w:left w:val="single" w:color="C0C0C0" w:sz="4" w:space="0"/>
            <w:bottom w:val="single" w:color="auto"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54" w:hRule="exact"/>
          <w:jc w:val="center"/>
        </w:trPr>
        <w:tc>
          <w:tcPr>
            <w:tcW w:w="1074" w:type="dxa"/>
            <w:tcBorders>
              <w:top w:val="single" w:color="auto" w:sz="4" w:space="0"/>
              <w:left w:val="single" w:color="auto" w:sz="4" w:space="0"/>
              <w:bottom w:val="single" w:color="auto" w:sz="4" w:space="0"/>
              <w:right w:val="single" w:color="auto" w:sz="4" w:space="0"/>
            </w:tcBorders>
            <w:noWrap w:val="0"/>
            <w:vAlign w:val="top"/>
          </w:tcPr>
          <w:p w14:paraId="48FADFB3">
            <w:pPr>
              <w:pStyle w:val="29"/>
              <w:spacing w:after="240"/>
              <w:ind w:firstLine="360"/>
              <w:rPr>
                <w:rFonts w:hint="eastAsia"/>
                <w:color w:val="000000"/>
              </w:rPr>
            </w:pPr>
          </w:p>
        </w:tc>
        <w:tc>
          <w:tcPr>
            <w:tcW w:w="1680" w:type="dxa"/>
            <w:tcBorders>
              <w:top w:val="single" w:color="auto" w:sz="4" w:space="0"/>
              <w:left w:val="single" w:color="auto" w:sz="4" w:space="0"/>
              <w:bottom w:val="single" w:color="auto" w:sz="4" w:space="0"/>
              <w:right w:val="single" w:color="auto" w:sz="4" w:space="0"/>
            </w:tcBorders>
            <w:noWrap w:val="0"/>
            <w:vAlign w:val="top"/>
          </w:tcPr>
          <w:p w14:paraId="714B9B20">
            <w:pPr>
              <w:pStyle w:val="29"/>
              <w:spacing w:after="240"/>
              <w:ind w:firstLine="360"/>
              <w:rPr>
                <w:rFonts w:hint="eastAsia"/>
                <w:color w:val="000000"/>
              </w:rPr>
            </w:pPr>
          </w:p>
        </w:tc>
        <w:tc>
          <w:tcPr>
            <w:tcW w:w="1806" w:type="dxa"/>
            <w:tcBorders>
              <w:top w:val="single" w:color="auto" w:sz="4" w:space="0"/>
              <w:left w:val="single" w:color="auto" w:sz="4" w:space="0"/>
              <w:bottom w:val="single" w:color="auto" w:sz="4" w:space="0"/>
              <w:right w:val="single" w:color="auto" w:sz="4" w:space="0"/>
            </w:tcBorders>
            <w:noWrap w:val="0"/>
            <w:vAlign w:val="top"/>
          </w:tcPr>
          <w:p w14:paraId="333B064C">
            <w:pPr>
              <w:pStyle w:val="29"/>
              <w:spacing w:after="240"/>
              <w:ind w:firstLine="360"/>
              <w:rPr>
                <w:rFonts w:hint="eastAsia"/>
                <w:color w:val="000000"/>
              </w:rPr>
            </w:pPr>
          </w:p>
        </w:tc>
        <w:tc>
          <w:tcPr>
            <w:tcW w:w="1879" w:type="dxa"/>
            <w:tcBorders>
              <w:top w:val="single" w:color="auto" w:sz="4" w:space="0"/>
              <w:left w:val="single" w:color="auto" w:sz="4" w:space="0"/>
              <w:bottom w:val="single" w:color="auto" w:sz="4" w:space="0"/>
              <w:right w:val="single" w:color="auto" w:sz="4" w:space="0"/>
            </w:tcBorders>
            <w:noWrap w:val="0"/>
            <w:vAlign w:val="top"/>
          </w:tcPr>
          <w:p w14:paraId="584471C6">
            <w:pPr>
              <w:pStyle w:val="29"/>
              <w:spacing w:after="240"/>
              <w:ind w:firstLine="360"/>
              <w:rPr>
                <w:rFonts w:hint="eastAsia"/>
                <w:color w:val="000000"/>
              </w:rPr>
            </w:pPr>
          </w:p>
        </w:tc>
        <w:tc>
          <w:tcPr>
            <w:tcW w:w="1880" w:type="dxa"/>
            <w:tcBorders>
              <w:top w:val="single" w:color="auto" w:sz="4" w:space="0"/>
              <w:left w:val="single" w:color="auto" w:sz="4" w:space="0"/>
              <w:bottom w:val="single" w:color="auto" w:sz="4" w:space="0"/>
              <w:right w:val="single" w:color="auto" w:sz="4" w:space="0"/>
            </w:tcBorders>
            <w:noWrap w:val="0"/>
            <w:vAlign w:val="top"/>
          </w:tcPr>
          <w:p w14:paraId="095D74DB">
            <w:pPr>
              <w:pStyle w:val="29"/>
              <w:spacing w:after="240"/>
              <w:ind w:firstLine="360"/>
              <w:rPr>
                <w:rFonts w:hint="eastAsia"/>
                <w:color w:val="000000"/>
              </w:rPr>
            </w:pPr>
          </w:p>
        </w:tc>
      </w:tr>
    </w:tbl>
    <w:p w14:paraId="69EF47B4">
      <w:pPr>
        <w:ind w:firstLine="643"/>
        <w:rPr>
          <w:rFonts w:hint="eastAsia"/>
          <w:b/>
          <w:sz w:val="32"/>
        </w:rPr>
        <w:sectPr>
          <w:pgSz w:w="11906" w:h="16838"/>
          <w:pgMar w:top="1440" w:right="1440" w:bottom="1440" w:left="1440" w:header="907" w:footer="907" w:gutter="0"/>
          <w:pgBorders>
            <w:top w:val="none" w:sz="0" w:space="0"/>
            <w:left w:val="none" w:sz="0" w:space="0"/>
            <w:bottom w:val="none" w:sz="0" w:space="0"/>
            <w:right w:val="none" w:sz="0" w:space="0"/>
          </w:pgBorders>
          <w:cols w:space="720" w:num="1"/>
          <w:docGrid w:type="lines" w:linePitch="398" w:charSpace="0"/>
        </w:sectPr>
      </w:pPr>
    </w:p>
    <w:p w14:paraId="72044E07">
      <w:pPr>
        <w:jc w:val="center"/>
        <w:rPr>
          <w:rFonts w:hint="eastAsia"/>
          <w:b/>
          <w:bCs/>
          <w:sz w:val="36"/>
          <w:szCs w:val="36"/>
        </w:rPr>
      </w:pPr>
      <w:r>
        <w:rPr>
          <w:rFonts w:hint="eastAsia"/>
          <w:b/>
          <w:bCs/>
          <w:sz w:val="36"/>
          <w:szCs w:val="36"/>
        </w:rPr>
        <w:t>目  录</w:t>
      </w:r>
    </w:p>
    <w:p w14:paraId="07A7F0D6">
      <w:pPr>
        <w:pStyle w:val="15"/>
        <w:tabs>
          <w:tab w:val="right" w:leader="dot" w:pos="9026"/>
        </w:tabs>
      </w:pPr>
      <w:r>
        <w:rPr>
          <w:rFonts w:hint="eastAsia"/>
          <w:b/>
          <w:sz w:val="32"/>
        </w:rPr>
        <w:fldChar w:fldCharType="begin"/>
      </w:r>
      <w:r>
        <w:rPr>
          <w:rFonts w:hint="eastAsia"/>
          <w:b/>
          <w:sz w:val="32"/>
        </w:rPr>
        <w:instrText xml:space="preserve">TOC \o "1-2" \h \u </w:instrText>
      </w:r>
      <w:r>
        <w:rPr>
          <w:rFonts w:hint="eastAsia"/>
          <w:b/>
          <w:sz w:val="32"/>
        </w:rPr>
        <w:fldChar w:fldCharType="separate"/>
      </w:r>
      <w:r>
        <w:rPr>
          <w:rFonts w:hint="eastAsia"/>
        </w:rPr>
        <w:fldChar w:fldCharType="begin"/>
      </w:r>
      <w:r>
        <w:rPr>
          <w:rFonts w:hint="eastAsia"/>
        </w:rPr>
        <w:instrText xml:space="preserve"> HYPERLINK \l _Toc24822 </w:instrText>
      </w:r>
      <w:r>
        <w:rPr>
          <w:rFonts w:hint="eastAsia"/>
        </w:rPr>
        <w:fldChar w:fldCharType="separate"/>
      </w:r>
      <w:r>
        <w:rPr>
          <w:rFonts w:hint="default" w:eastAsia="宋体"/>
        </w:rPr>
        <w:t xml:space="preserve">1 </w:t>
      </w:r>
      <w:r>
        <w:rPr>
          <w:rFonts w:hint="eastAsia" w:eastAsia="宋体"/>
        </w:rPr>
        <w:t>引言</w:t>
      </w:r>
      <w:r>
        <w:tab/>
      </w:r>
      <w:r>
        <w:fldChar w:fldCharType="begin"/>
      </w:r>
      <w:r>
        <w:instrText xml:space="preserve"> PAGEREF _Toc24822 \h </w:instrText>
      </w:r>
      <w:r>
        <w:fldChar w:fldCharType="separate"/>
      </w:r>
      <w:r>
        <w:t>1</w:t>
      </w:r>
      <w:r>
        <w:fldChar w:fldCharType="end"/>
      </w:r>
      <w:r>
        <w:rPr>
          <w:rFonts w:hint="eastAsia"/>
        </w:rPr>
        <w:fldChar w:fldCharType="end"/>
      </w:r>
    </w:p>
    <w:p w14:paraId="3AD66214">
      <w:pPr>
        <w:pStyle w:val="16"/>
        <w:tabs>
          <w:tab w:val="right" w:leader="dot" w:pos="9026"/>
        </w:tabs>
      </w:pPr>
      <w:r>
        <w:rPr>
          <w:rFonts w:hint="eastAsia"/>
        </w:rPr>
        <w:fldChar w:fldCharType="begin"/>
      </w:r>
      <w:r>
        <w:rPr>
          <w:rFonts w:hint="eastAsia"/>
        </w:rPr>
        <w:instrText xml:space="preserve"> HYPERLINK \l _Toc1475 </w:instrText>
      </w:r>
      <w:r>
        <w:rPr>
          <w:rFonts w:hint="eastAsia"/>
        </w:rPr>
        <w:fldChar w:fldCharType="separate"/>
      </w:r>
      <w:r>
        <w:rPr>
          <w:rFonts w:hint="default" w:ascii="宋体" w:hAnsi="宋体" w:eastAsia="宋体"/>
          <w:bCs w:val="0"/>
        </w:rPr>
        <w:t xml:space="preserve">1.1 </w:t>
      </w:r>
      <w:r>
        <w:rPr>
          <w:rFonts w:hint="eastAsia" w:ascii="宋体" w:hAnsi="宋体" w:eastAsia="宋体"/>
        </w:rPr>
        <w:t>目的</w:t>
      </w:r>
      <w:r>
        <w:tab/>
      </w:r>
      <w:r>
        <w:fldChar w:fldCharType="begin"/>
      </w:r>
      <w:r>
        <w:instrText xml:space="preserve"> PAGEREF _Toc1475 \h </w:instrText>
      </w:r>
      <w:r>
        <w:fldChar w:fldCharType="separate"/>
      </w:r>
      <w:r>
        <w:t>1</w:t>
      </w:r>
      <w:r>
        <w:fldChar w:fldCharType="end"/>
      </w:r>
      <w:r>
        <w:rPr>
          <w:rFonts w:hint="eastAsia"/>
        </w:rPr>
        <w:fldChar w:fldCharType="end"/>
      </w:r>
    </w:p>
    <w:p w14:paraId="45550B20">
      <w:pPr>
        <w:pStyle w:val="16"/>
        <w:tabs>
          <w:tab w:val="right" w:leader="dot" w:pos="9026"/>
        </w:tabs>
      </w:pPr>
      <w:r>
        <w:rPr>
          <w:rFonts w:hint="eastAsia"/>
        </w:rPr>
        <w:fldChar w:fldCharType="begin"/>
      </w:r>
      <w:r>
        <w:rPr>
          <w:rFonts w:hint="eastAsia"/>
        </w:rPr>
        <w:instrText xml:space="preserve"> HYPERLINK \l _Toc29167 </w:instrText>
      </w:r>
      <w:r>
        <w:rPr>
          <w:rFonts w:hint="eastAsia"/>
        </w:rPr>
        <w:fldChar w:fldCharType="separate"/>
      </w:r>
      <w:r>
        <w:rPr>
          <w:rFonts w:hint="default" w:ascii="宋体" w:hAnsi="宋体" w:eastAsia="宋体"/>
          <w:bCs w:val="0"/>
        </w:rPr>
        <w:t xml:space="preserve">1.2 </w:t>
      </w:r>
      <w:r>
        <w:rPr>
          <w:rFonts w:hint="eastAsia" w:ascii="宋体" w:hAnsi="宋体" w:eastAsia="宋体"/>
        </w:rPr>
        <w:t>范围</w:t>
      </w:r>
      <w:r>
        <w:tab/>
      </w:r>
      <w:r>
        <w:fldChar w:fldCharType="begin"/>
      </w:r>
      <w:r>
        <w:instrText xml:space="preserve"> PAGEREF _Toc29167 \h </w:instrText>
      </w:r>
      <w:r>
        <w:fldChar w:fldCharType="separate"/>
      </w:r>
      <w:r>
        <w:t>1</w:t>
      </w:r>
      <w:r>
        <w:fldChar w:fldCharType="end"/>
      </w:r>
      <w:r>
        <w:rPr>
          <w:rFonts w:hint="eastAsia"/>
        </w:rPr>
        <w:fldChar w:fldCharType="end"/>
      </w:r>
    </w:p>
    <w:p w14:paraId="39AC53B2">
      <w:pPr>
        <w:pStyle w:val="16"/>
        <w:tabs>
          <w:tab w:val="right" w:leader="dot" w:pos="9026"/>
        </w:tabs>
      </w:pPr>
      <w:r>
        <w:rPr>
          <w:rFonts w:hint="eastAsia"/>
        </w:rPr>
        <w:fldChar w:fldCharType="begin"/>
      </w:r>
      <w:r>
        <w:rPr>
          <w:rFonts w:hint="eastAsia"/>
        </w:rPr>
        <w:instrText xml:space="preserve"> HYPERLINK \l _Toc3944 </w:instrText>
      </w:r>
      <w:r>
        <w:rPr>
          <w:rFonts w:hint="eastAsia"/>
        </w:rPr>
        <w:fldChar w:fldCharType="separate"/>
      </w:r>
      <w:r>
        <w:rPr>
          <w:rFonts w:hint="default" w:ascii="宋体" w:hAnsi="宋体" w:eastAsia="宋体"/>
          <w:bCs w:val="0"/>
        </w:rPr>
        <w:t xml:space="preserve">1.3 </w:t>
      </w:r>
      <w:r>
        <w:rPr>
          <w:rFonts w:hint="eastAsia" w:ascii="宋体" w:hAnsi="宋体" w:eastAsia="宋体"/>
          <w:highlight w:val="red"/>
        </w:rPr>
        <w:t>编写说明</w:t>
      </w:r>
      <w:r>
        <w:tab/>
      </w:r>
      <w:r>
        <w:fldChar w:fldCharType="begin"/>
      </w:r>
      <w:r>
        <w:instrText xml:space="preserve"> PAGEREF _Toc3944 \h </w:instrText>
      </w:r>
      <w:r>
        <w:fldChar w:fldCharType="separate"/>
      </w:r>
      <w:r>
        <w:t>1</w:t>
      </w:r>
      <w:r>
        <w:fldChar w:fldCharType="end"/>
      </w:r>
      <w:r>
        <w:rPr>
          <w:rFonts w:hint="eastAsia"/>
        </w:rPr>
        <w:fldChar w:fldCharType="end"/>
      </w:r>
    </w:p>
    <w:p w14:paraId="5D4C3A42">
      <w:pPr>
        <w:pStyle w:val="16"/>
        <w:tabs>
          <w:tab w:val="right" w:leader="dot" w:pos="9026"/>
        </w:tabs>
      </w:pPr>
      <w:r>
        <w:rPr>
          <w:rFonts w:hint="eastAsia"/>
        </w:rPr>
        <w:fldChar w:fldCharType="begin"/>
      </w:r>
      <w:r>
        <w:rPr>
          <w:rFonts w:hint="eastAsia"/>
        </w:rPr>
        <w:instrText xml:space="preserve"> HYPERLINK \l _Toc31729 </w:instrText>
      </w:r>
      <w:r>
        <w:rPr>
          <w:rFonts w:hint="eastAsia"/>
        </w:rPr>
        <w:fldChar w:fldCharType="separate"/>
      </w:r>
      <w:r>
        <w:rPr>
          <w:rFonts w:hint="default" w:ascii="宋体" w:hAnsi="宋体" w:eastAsia="宋体"/>
          <w:bCs w:val="0"/>
        </w:rPr>
        <w:t xml:space="preserve">1.4 </w:t>
      </w:r>
      <w:r>
        <w:rPr>
          <w:rFonts w:hint="eastAsia" w:ascii="宋体" w:hAnsi="宋体" w:eastAsia="宋体"/>
          <w:highlight w:val="red"/>
        </w:rPr>
        <w:t>术语定义</w:t>
      </w:r>
      <w:r>
        <w:tab/>
      </w:r>
      <w:r>
        <w:fldChar w:fldCharType="begin"/>
      </w:r>
      <w:r>
        <w:instrText xml:space="preserve"> PAGEREF _Toc31729 \h </w:instrText>
      </w:r>
      <w:r>
        <w:fldChar w:fldCharType="separate"/>
      </w:r>
      <w:r>
        <w:t>1</w:t>
      </w:r>
      <w:r>
        <w:fldChar w:fldCharType="end"/>
      </w:r>
      <w:r>
        <w:rPr>
          <w:rFonts w:hint="eastAsia"/>
        </w:rPr>
        <w:fldChar w:fldCharType="end"/>
      </w:r>
    </w:p>
    <w:p w14:paraId="3EECAF4D">
      <w:pPr>
        <w:pStyle w:val="16"/>
        <w:tabs>
          <w:tab w:val="right" w:leader="dot" w:pos="9026"/>
        </w:tabs>
      </w:pPr>
      <w:r>
        <w:rPr>
          <w:rFonts w:hint="eastAsia"/>
        </w:rPr>
        <w:fldChar w:fldCharType="begin"/>
      </w:r>
      <w:r>
        <w:rPr>
          <w:rFonts w:hint="eastAsia"/>
        </w:rPr>
        <w:instrText xml:space="preserve"> HYPERLINK \l _Toc26277 </w:instrText>
      </w:r>
      <w:r>
        <w:rPr>
          <w:rFonts w:hint="eastAsia"/>
        </w:rPr>
        <w:fldChar w:fldCharType="separate"/>
      </w:r>
      <w:r>
        <w:rPr>
          <w:rFonts w:hint="default" w:ascii="宋体" w:hAnsi="宋体" w:eastAsia="宋体"/>
          <w:bCs w:val="0"/>
        </w:rPr>
        <w:t xml:space="preserve">1.5 </w:t>
      </w:r>
      <w:r>
        <w:rPr>
          <w:rFonts w:hint="eastAsia" w:ascii="宋体" w:hAnsi="宋体" w:eastAsia="宋体"/>
        </w:rPr>
        <w:t>参考资料</w:t>
      </w:r>
      <w:r>
        <w:tab/>
      </w:r>
      <w:r>
        <w:fldChar w:fldCharType="begin"/>
      </w:r>
      <w:r>
        <w:instrText xml:space="preserve"> PAGEREF _Toc26277 \h </w:instrText>
      </w:r>
      <w:r>
        <w:fldChar w:fldCharType="separate"/>
      </w:r>
      <w:r>
        <w:t>1</w:t>
      </w:r>
      <w:r>
        <w:fldChar w:fldCharType="end"/>
      </w:r>
      <w:r>
        <w:rPr>
          <w:rFonts w:hint="eastAsia"/>
        </w:rPr>
        <w:fldChar w:fldCharType="end"/>
      </w:r>
    </w:p>
    <w:p w14:paraId="14B522AB">
      <w:pPr>
        <w:pStyle w:val="16"/>
        <w:tabs>
          <w:tab w:val="right" w:leader="dot" w:pos="9026"/>
        </w:tabs>
      </w:pPr>
      <w:r>
        <w:rPr>
          <w:rFonts w:hint="eastAsia"/>
        </w:rPr>
        <w:fldChar w:fldCharType="begin"/>
      </w:r>
      <w:r>
        <w:rPr>
          <w:rFonts w:hint="eastAsia"/>
        </w:rPr>
        <w:instrText xml:space="preserve"> HYPERLINK \l _Toc22544 </w:instrText>
      </w:r>
      <w:r>
        <w:rPr>
          <w:rFonts w:hint="eastAsia"/>
        </w:rPr>
        <w:fldChar w:fldCharType="separate"/>
      </w:r>
      <w:r>
        <w:rPr>
          <w:rFonts w:hint="default" w:ascii="宋体" w:hAnsi="宋体" w:eastAsia="宋体"/>
          <w:bCs w:val="0"/>
        </w:rPr>
        <w:t xml:space="preserve">1.6 </w:t>
      </w:r>
      <w:r>
        <w:rPr>
          <w:rFonts w:hint="eastAsia" w:ascii="宋体" w:hAnsi="宋体" w:eastAsia="宋体"/>
          <w:highlight w:val="red"/>
        </w:rPr>
        <w:t>设计路线</w:t>
      </w:r>
      <w:r>
        <w:tab/>
      </w:r>
      <w:r>
        <w:fldChar w:fldCharType="begin"/>
      </w:r>
      <w:r>
        <w:instrText xml:space="preserve"> PAGEREF _Toc22544 \h </w:instrText>
      </w:r>
      <w:r>
        <w:fldChar w:fldCharType="separate"/>
      </w:r>
      <w:r>
        <w:t>2</w:t>
      </w:r>
      <w:r>
        <w:fldChar w:fldCharType="end"/>
      </w:r>
      <w:r>
        <w:rPr>
          <w:rFonts w:hint="eastAsia"/>
        </w:rPr>
        <w:fldChar w:fldCharType="end"/>
      </w:r>
    </w:p>
    <w:p w14:paraId="168724D3">
      <w:pPr>
        <w:pStyle w:val="16"/>
        <w:tabs>
          <w:tab w:val="right" w:leader="dot" w:pos="9026"/>
        </w:tabs>
      </w:pPr>
      <w:r>
        <w:rPr>
          <w:rFonts w:hint="eastAsia"/>
        </w:rPr>
        <w:fldChar w:fldCharType="begin"/>
      </w:r>
      <w:r>
        <w:rPr>
          <w:rFonts w:hint="eastAsia"/>
        </w:rPr>
        <w:instrText xml:space="preserve"> HYPERLINK \l _Toc26605 </w:instrText>
      </w:r>
      <w:r>
        <w:rPr>
          <w:rFonts w:hint="eastAsia"/>
        </w:rPr>
        <w:fldChar w:fldCharType="separate"/>
      </w:r>
      <w:r>
        <w:rPr>
          <w:rFonts w:hint="default" w:ascii="宋体" w:hAnsi="宋体" w:eastAsia="宋体"/>
          <w:bCs w:val="0"/>
        </w:rPr>
        <w:t xml:space="preserve">1.7 </w:t>
      </w:r>
      <w:r>
        <w:rPr>
          <w:rFonts w:hint="eastAsia" w:ascii="宋体" w:hAnsi="宋体" w:eastAsia="宋体"/>
          <w:highlight w:val="red"/>
        </w:rPr>
        <w:t>技术路线</w:t>
      </w:r>
      <w:r>
        <w:tab/>
      </w:r>
      <w:r>
        <w:fldChar w:fldCharType="begin"/>
      </w:r>
      <w:r>
        <w:instrText xml:space="preserve"> PAGEREF _Toc26605 \h </w:instrText>
      </w:r>
      <w:r>
        <w:fldChar w:fldCharType="separate"/>
      </w:r>
      <w:r>
        <w:t>2</w:t>
      </w:r>
      <w:r>
        <w:fldChar w:fldCharType="end"/>
      </w:r>
      <w:r>
        <w:rPr>
          <w:rFonts w:hint="eastAsia"/>
        </w:rPr>
        <w:fldChar w:fldCharType="end"/>
      </w:r>
    </w:p>
    <w:p w14:paraId="3C3795AF">
      <w:pPr>
        <w:pStyle w:val="15"/>
        <w:tabs>
          <w:tab w:val="right" w:leader="dot" w:pos="9026"/>
        </w:tabs>
      </w:pPr>
      <w:r>
        <w:rPr>
          <w:rFonts w:hint="eastAsia"/>
        </w:rPr>
        <w:fldChar w:fldCharType="begin"/>
      </w:r>
      <w:r>
        <w:rPr>
          <w:rFonts w:hint="eastAsia"/>
        </w:rPr>
        <w:instrText xml:space="preserve"> HYPERLINK \l _Toc25071 </w:instrText>
      </w:r>
      <w:r>
        <w:rPr>
          <w:rFonts w:hint="eastAsia"/>
        </w:rPr>
        <w:fldChar w:fldCharType="separate"/>
      </w:r>
      <w:r>
        <w:rPr>
          <w:rFonts w:hint="default" w:eastAsia="宋体"/>
        </w:rPr>
        <w:t xml:space="preserve">2 </w:t>
      </w:r>
      <w:r>
        <w:rPr>
          <w:rFonts w:hint="eastAsia" w:eastAsia="宋体"/>
        </w:rPr>
        <w:t>系统设计</w:t>
      </w:r>
      <w:r>
        <w:tab/>
      </w:r>
      <w:r>
        <w:fldChar w:fldCharType="begin"/>
      </w:r>
      <w:r>
        <w:instrText xml:space="preserve"> PAGEREF _Toc25071 \h </w:instrText>
      </w:r>
      <w:r>
        <w:fldChar w:fldCharType="separate"/>
      </w:r>
      <w:r>
        <w:t>3</w:t>
      </w:r>
      <w:r>
        <w:fldChar w:fldCharType="end"/>
      </w:r>
      <w:r>
        <w:rPr>
          <w:rFonts w:hint="eastAsia"/>
        </w:rPr>
        <w:fldChar w:fldCharType="end"/>
      </w:r>
    </w:p>
    <w:p w14:paraId="7E2A0C25">
      <w:pPr>
        <w:pStyle w:val="16"/>
        <w:tabs>
          <w:tab w:val="right" w:leader="dot" w:pos="9026"/>
        </w:tabs>
      </w:pPr>
      <w:r>
        <w:rPr>
          <w:rFonts w:hint="eastAsia"/>
        </w:rPr>
        <w:fldChar w:fldCharType="begin"/>
      </w:r>
      <w:r>
        <w:rPr>
          <w:rFonts w:hint="eastAsia"/>
        </w:rPr>
        <w:instrText xml:space="preserve"> HYPERLINK \l _Toc13643 </w:instrText>
      </w:r>
      <w:r>
        <w:rPr>
          <w:rFonts w:hint="eastAsia"/>
        </w:rPr>
        <w:fldChar w:fldCharType="separate"/>
      </w:r>
      <w:r>
        <w:rPr>
          <w:rFonts w:hint="default" w:ascii="宋体" w:hAnsi="宋体" w:eastAsia="宋体"/>
          <w:bCs w:val="0"/>
        </w:rPr>
        <w:t xml:space="preserve">2.1 </w:t>
      </w:r>
      <w:r>
        <w:rPr>
          <w:rFonts w:hint="eastAsia" w:ascii="宋体" w:hAnsi="宋体" w:eastAsia="宋体"/>
        </w:rPr>
        <w:t>系统总体设计原则</w:t>
      </w:r>
      <w:r>
        <w:tab/>
      </w:r>
      <w:r>
        <w:fldChar w:fldCharType="begin"/>
      </w:r>
      <w:r>
        <w:instrText xml:space="preserve"> PAGEREF _Toc13643 \h </w:instrText>
      </w:r>
      <w:r>
        <w:fldChar w:fldCharType="separate"/>
      </w:r>
      <w:r>
        <w:t>3</w:t>
      </w:r>
      <w:r>
        <w:fldChar w:fldCharType="end"/>
      </w:r>
      <w:r>
        <w:rPr>
          <w:rFonts w:hint="eastAsia"/>
        </w:rPr>
        <w:fldChar w:fldCharType="end"/>
      </w:r>
    </w:p>
    <w:p w14:paraId="3B5DA20A">
      <w:pPr>
        <w:pStyle w:val="16"/>
        <w:tabs>
          <w:tab w:val="right" w:leader="dot" w:pos="9026"/>
        </w:tabs>
      </w:pPr>
      <w:r>
        <w:rPr>
          <w:rFonts w:hint="eastAsia"/>
        </w:rPr>
        <w:fldChar w:fldCharType="begin"/>
      </w:r>
      <w:r>
        <w:rPr>
          <w:rFonts w:hint="eastAsia"/>
        </w:rPr>
        <w:instrText xml:space="preserve"> HYPERLINK \l _Toc31872 </w:instrText>
      </w:r>
      <w:r>
        <w:rPr>
          <w:rFonts w:hint="eastAsia"/>
        </w:rPr>
        <w:fldChar w:fldCharType="separate"/>
      </w:r>
      <w:r>
        <w:rPr>
          <w:rFonts w:hint="default" w:ascii="宋体" w:hAnsi="宋体" w:eastAsia="宋体"/>
          <w:bCs w:val="0"/>
        </w:rPr>
        <w:t xml:space="preserve">2.2 </w:t>
      </w:r>
      <w:r>
        <w:rPr>
          <w:rFonts w:hint="eastAsia" w:ascii="宋体" w:hAnsi="宋体" w:eastAsia="宋体"/>
        </w:rPr>
        <w:t>应用架构</w:t>
      </w:r>
      <w:r>
        <w:tab/>
      </w:r>
      <w:r>
        <w:fldChar w:fldCharType="begin"/>
      </w:r>
      <w:r>
        <w:instrText xml:space="preserve"> PAGEREF _Toc31872 \h </w:instrText>
      </w:r>
      <w:r>
        <w:fldChar w:fldCharType="separate"/>
      </w:r>
      <w:r>
        <w:t>3</w:t>
      </w:r>
      <w:r>
        <w:fldChar w:fldCharType="end"/>
      </w:r>
      <w:r>
        <w:rPr>
          <w:rFonts w:hint="eastAsia"/>
        </w:rPr>
        <w:fldChar w:fldCharType="end"/>
      </w:r>
    </w:p>
    <w:p w14:paraId="150B58EA">
      <w:pPr>
        <w:pStyle w:val="16"/>
        <w:tabs>
          <w:tab w:val="right" w:leader="dot" w:pos="9026"/>
        </w:tabs>
      </w:pPr>
      <w:r>
        <w:rPr>
          <w:rFonts w:hint="eastAsia"/>
        </w:rPr>
        <w:fldChar w:fldCharType="begin"/>
      </w:r>
      <w:r>
        <w:rPr>
          <w:rFonts w:hint="eastAsia"/>
        </w:rPr>
        <w:instrText xml:space="preserve"> HYPERLINK \l _Toc4791 </w:instrText>
      </w:r>
      <w:r>
        <w:rPr>
          <w:rFonts w:hint="eastAsia"/>
        </w:rPr>
        <w:fldChar w:fldCharType="separate"/>
      </w:r>
      <w:r>
        <w:rPr>
          <w:rFonts w:hint="default" w:ascii="宋体" w:hAnsi="宋体" w:eastAsia="宋体"/>
          <w:bCs w:val="0"/>
        </w:rPr>
        <w:t xml:space="preserve">2.3 </w:t>
      </w:r>
      <w:r>
        <w:rPr>
          <w:rFonts w:hint="eastAsia" w:ascii="宋体" w:hAnsi="宋体" w:eastAsia="宋体"/>
        </w:rPr>
        <w:t>数据架构</w:t>
      </w:r>
      <w:r>
        <w:tab/>
      </w:r>
      <w:r>
        <w:fldChar w:fldCharType="begin"/>
      </w:r>
      <w:r>
        <w:instrText xml:space="preserve"> PAGEREF _Toc4791 \h </w:instrText>
      </w:r>
      <w:r>
        <w:fldChar w:fldCharType="separate"/>
      </w:r>
      <w:r>
        <w:t>3</w:t>
      </w:r>
      <w:r>
        <w:fldChar w:fldCharType="end"/>
      </w:r>
      <w:r>
        <w:rPr>
          <w:rFonts w:hint="eastAsia"/>
        </w:rPr>
        <w:fldChar w:fldCharType="end"/>
      </w:r>
    </w:p>
    <w:p w14:paraId="08B7C621">
      <w:pPr>
        <w:pStyle w:val="16"/>
        <w:tabs>
          <w:tab w:val="right" w:leader="dot" w:pos="9026"/>
        </w:tabs>
      </w:pPr>
      <w:r>
        <w:rPr>
          <w:rFonts w:hint="eastAsia"/>
        </w:rPr>
        <w:fldChar w:fldCharType="begin"/>
      </w:r>
      <w:r>
        <w:rPr>
          <w:rFonts w:hint="eastAsia"/>
        </w:rPr>
        <w:instrText xml:space="preserve"> HYPERLINK \l _Toc15741 </w:instrText>
      </w:r>
      <w:r>
        <w:rPr>
          <w:rFonts w:hint="eastAsia"/>
        </w:rPr>
        <w:fldChar w:fldCharType="separate"/>
      </w:r>
      <w:r>
        <w:rPr>
          <w:rFonts w:hint="default" w:ascii="宋体" w:hAnsi="宋体" w:eastAsia="宋体"/>
          <w:bCs w:val="0"/>
        </w:rPr>
        <w:t xml:space="preserve">2.4 </w:t>
      </w:r>
      <w:r>
        <w:rPr>
          <w:rFonts w:hint="eastAsia" w:ascii="宋体" w:hAnsi="宋体" w:eastAsia="宋体"/>
        </w:rPr>
        <w:t>技术架构</w:t>
      </w:r>
      <w:r>
        <w:tab/>
      </w:r>
      <w:r>
        <w:fldChar w:fldCharType="begin"/>
      </w:r>
      <w:r>
        <w:instrText xml:space="preserve"> PAGEREF _Toc15741 \h </w:instrText>
      </w:r>
      <w:r>
        <w:fldChar w:fldCharType="separate"/>
      </w:r>
      <w:r>
        <w:t>3</w:t>
      </w:r>
      <w:r>
        <w:fldChar w:fldCharType="end"/>
      </w:r>
      <w:r>
        <w:rPr>
          <w:rFonts w:hint="eastAsia"/>
        </w:rPr>
        <w:fldChar w:fldCharType="end"/>
      </w:r>
    </w:p>
    <w:p w14:paraId="05D63F63">
      <w:pPr>
        <w:pStyle w:val="16"/>
        <w:tabs>
          <w:tab w:val="right" w:leader="dot" w:pos="9026"/>
        </w:tabs>
      </w:pPr>
      <w:r>
        <w:rPr>
          <w:rFonts w:hint="eastAsia"/>
        </w:rPr>
        <w:fldChar w:fldCharType="begin"/>
      </w:r>
      <w:r>
        <w:rPr>
          <w:rFonts w:hint="eastAsia"/>
        </w:rPr>
        <w:instrText xml:space="preserve"> HYPERLINK \l _Toc8733 </w:instrText>
      </w:r>
      <w:r>
        <w:rPr>
          <w:rFonts w:hint="eastAsia"/>
        </w:rPr>
        <w:fldChar w:fldCharType="separate"/>
      </w:r>
      <w:r>
        <w:rPr>
          <w:rFonts w:hint="default" w:ascii="宋体" w:hAnsi="宋体" w:eastAsia="宋体"/>
          <w:bCs w:val="0"/>
        </w:rPr>
        <w:t xml:space="preserve">2.5 </w:t>
      </w:r>
      <w:r>
        <w:rPr>
          <w:rFonts w:hint="eastAsia" w:ascii="宋体" w:hAnsi="宋体" w:eastAsia="宋体"/>
        </w:rPr>
        <w:t>运行环境</w:t>
      </w:r>
      <w:r>
        <w:tab/>
      </w:r>
      <w:r>
        <w:fldChar w:fldCharType="begin"/>
      </w:r>
      <w:r>
        <w:instrText xml:space="preserve"> PAGEREF _Toc8733 \h </w:instrText>
      </w:r>
      <w:r>
        <w:fldChar w:fldCharType="separate"/>
      </w:r>
      <w:r>
        <w:t>3</w:t>
      </w:r>
      <w:r>
        <w:fldChar w:fldCharType="end"/>
      </w:r>
      <w:r>
        <w:rPr>
          <w:rFonts w:hint="eastAsia"/>
        </w:rPr>
        <w:fldChar w:fldCharType="end"/>
      </w:r>
    </w:p>
    <w:p w14:paraId="590FE3E9">
      <w:pPr>
        <w:pStyle w:val="15"/>
        <w:tabs>
          <w:tab w:val="right" w:leader="dot" w:pos="9026"/>
        </w:tabs>
      </w:pPr>
      <w:r>
        <w:rPr>
          <w:rFonts w:hint="eastAsia"/>
        </w:rPr>
        <w:fldChar w:fldCharType="begin"/>
      </w:r>
      <w:r>
        <w:rPr>
          <w:rFonts w:hint="eastAsia"/>
        </w:rPr>
        <w:instrText xml:space="preserve"> HYPERLINK \l _Toc32212 </w:instrText>
      </w:r>
      <w:r>
        <w:rPr>
          <w:rFonts w:hint="eastAsia"/>
        </w:rPr>
        <w:fldChar w:fldCharType="separate"/>
      </w:r>
      <w:r>
        <w:rPr>
          <w:rFonts w:hint="default" w:eastAsia="宋体"/>
        </w:rPr>
        <w:t xml:space="preserve">3 </w:t>
      </w:r>
      <w:r>
        <w:rPr>
          <w:rFonts w:hint="eastAsia" w:eastAsia="宋体"/>
        </w:rPr>
        <w:t>组织架构</w:t>
      </w:r>
      <w:r>
        <w:tab/>
      </w:r>
      <w:r>
        <w:fldChar w:fldCharType="begin"/>
      </w:r>
      <w:r>
        <w:instrText xml:space="preserve"> PAGEREF _Toc32212 \h </w:instrText>
      </w:r>
      <w:r>
        <w:fldChar w:fldCharType="separate"/>
      </w:r>
      <w:r>
        <w:t>5</w:t>
      </w:r>
      <w:r>
        <w:fldChar w:fldCharType="end"/>
      </w:r>
      <w:r>
        <w:rPr>
          <w:rFonts w:hint="eastAsia"/>
        </w:rPr>
        <w:fldChar w:fldCharType="end"/>
      </w:r>
    </w:p>
    <w:p w14:paraId="6FA4BF11">
      <w:pPr>
        <w:pStyle w:val="15"/>
        <w:tabs>
          <w:tab w:val="right" w:leader="dot" w:pos="9026"/>
        </w:tabs>
      </w:pPr>
      <w:r>
        <w:rPr>
          <w:rFonts w:hint="eastAsia"/>
        </w:rPr>
        <w:fldChar w:fldCharType="begin"/>
      </w:r>
      <w:r>
        <w:rPr>
          <w:rFonts w:hint="eastAsia"/>
        </w:rPr>
        <w:instrText xml:space="preserve"> HYPERLINK \l _Toc25757 </w:instrText>
      </w:r>
      <w:r>
        <w:rPr>
          <w:rFonts w:hint="eastAsia"/>
        </w:rPr>
        <w:fldChar w:fldCharType="separate"/>
      </w:r>
      <w:r>
        <w:rPr>
          <w:rFonts w:hint="default" w:eastAsia="宋体"/>
        </w:rPr>
        <w:t xml:space="preserve">4 </w:t>
      </w:r>
      <w:r>
        <w:rPr>
          <w:rFonts w:hint="eastAsia" w:eastAsia="宋体"/>
        </w:rPr>
        <w:t>功能设计</w:t>
      </w:r>
      <w:r>
        <w:tab/>
      </w:r>
      <w:r>
        <w:fldChar w:fldCharType="begin"/>
      </w:r>
      <w:r>
        <w:instrText xml:space="preserve"> PAGEREF _Toc25757 \h </w:instrText>
      </w:r>
      <w:r>
        <w:fldChar w:fldCharType="separate"/>
      </w:r>
      <w:r>
        <w:t>5</w:t>
      </w:r>
      <w:r>
        <w:fldChar w:fldCharType="end"/>
      </w:r>
      <w:r>
        <w:rPr>
          <w:rFonts w:hint="eastAsia"/>
        </w:rPr>
        <w:fldChar w:fldCharType="end"/>
      </w:r>
    </w:p>
    <w:p w14:paraId="42806DFD">
      <w:pPr>
        <w:pStyle w:val="16"/>
        <w:tabs>
          <w:tab w:val="right" w:leader="dot" w:pos="9026"/>
        </w:tabs>
      </w:pPr>
      <w:r>
        <w:rPr>
          <w:rFonts w:hint="eastAsia"/>
        </w:rPr>
        <w:fldChar w:fldCharType="begin"/>
      </w:r>
      <w:r>
        <w:rPr>
          <w:rFonts w:hint="eastAsia"/>
        </w:rPr>
        <w:instrText xml:space="preserve"> HYPERLINK \l _Toc15973 </w:instrText>
      </w:r>
      <w:r>
        <w:rPr>
          <w:rFonts w:hint="eastAsia"/>
        </w:rPr>
        <w:fldChar w:fldCharType="separate"/>
      </w:r>
      <w:r>
        <w:rPr>
          <w:rFonts w:hint="default" w:ascii="宋体" w:hAnsi="宋体" w:eastAsia="宋体"/>
          <w:bCs w:val="0"/>
        </w:rPr>
        <w:t xml:space="preserve">4.1 </w:t>
      </w:r>
      <w:r>
        <w:rPr>
          <w:rFonts w:hint="eastAsia" w:ascii="宋体" w:hAnsi="宋体" w:eastAsia="宋体"/>
        </w:rPr>
        <w:t>功能列表</w:t>
      </w:r>
      <w:r>
        <w:tab/>
      </w:r>
      <w:r>
        <w:fldChar w:fldCharType="begin"/>
      </w:r>
      <w:r>
        <w:instrText xml:space="preserve"> PAGEREF _Toc15973 \h </w:instrText>
      </w:r>
      <w:r>
        <w:fldChar w:fldCharType="separate"/>
      </w:r>
      <w:r>
        <w:t>5</w:t>
      </w:r>
      <w:r>
        <w:fldChar w:fldCharType="end"/>
      </w:r>
      <w:r>
        <w:rPr>
          <w:rFonts w:hint="eastAsia"/>
        </w:rPr>
        <w:fldChar w:fldCharType="end"/>
      </w:r>
    </w:p>
    <w:p w14:paraId="7A318B80">
      <w:pPr>
        <w:pStyle w:val="16"/>
        <w:tabs>
          <w:tab w:val="right" w:leader="dot" w:pos="9026"/>
        </w:tabs>
      </w:pPr>
      <w:r>
        <w:rPr>
          <w:rFonts w:hint="eastAsia"/>
        </w:rPr>
        <w:fldChar w:fldCharType="begin"/>
      </w:r>
      <w:r>
        <w:rPr>
          <w:rFonts w:hint="eastAsia"/>
        </w:rPr>
        <w:instrText xml:space="preserve"> HYPERLINK \l _Toc21198 </w:instrText>
      </w:r>
      <w:r>
        <w:rPr>
          <w:rFonts w:hint="eastAsia"/>
        </w:rPr>
        <w:fldChar w:fldCharType="separate"/>
      </w:r>
      <w:r>
        <w:rPr>
          <w:rFonts w:hint="default" w:ascii="宋体" w:hAnsi="宋体" w:eastAsia="宋体"/>
          <w:bCs w:val="0"/>
        </w:rPr>
        <w:t xml:space="preserve">4.2 </w:t>
      </w:r>
      <w:r>
        <w:rPr>
          <w:rFonts w:hint="eastAsia" w:ascii="宋体" w:hAnsi="宋体" w:eastAsia="宋体"/>
          <w:highlight w:val="red"/>
        </w:rPr>
        <w:t>通用功能</w:t>
      </w:r>
      <w:r>
        <w:tab/>
      </w:r>
      <w:r>
        <w:fldChar w:fldCharType="begin"/>
      </w:r>
      <w:r>
        <w:instrText xml:space="preserve"> PAGEREF _Toc21198 \h </w:instrText>
      </w:r>
      <w:r>
        <w:fldChar w:fldCharType="separate"/>
      </w:r>
      <w:r>
        <w:t>5</w:t>
      </w:r>
      <w:r>
        <w:fldChar w:fldCharType="end"/>
      </w:r>
      <w:r>
        <w:rPr>
          <w:rFonts w:hint="eastAsia"/>
        </w:rPr>
        <w:fldChar w:fldCharType="end"/>
      </w:r>
    </w:p>
    <w:p w14:paraId="3B376F2D">
      <w:pPr>
        <w:pStyle w:val="16"/>
        <w:tabs>
          <w:tab w:val="right" w:leader="dot" w:pos="9026"/>
        </w:tabs>
      </w:pPr>
      <w:r>
        <w:rPr>
          <w:rFonts w:hint="eastAsia"/>
        </w:rPr>
        <w:fldChar w:fldCharType="begin"/>
      </w:r>
      <w:r>
        <w:rPr>
          <w:rFonts w:hint="eastAsia"/>
        </w:rPr>
        <w:instrText xml:space="preserve"> HYPERLINK \l _Toc3012 </w:instrText>
      </w:r>
      <w:r>
        <w:rPr>
          <w:rFonts w:hint="eastAsia"/>
        </w:rPr>
        <w:fldChar w:fldCharType="separate"/>
      </w:r>
      <w:r>
        <w:rPr>
          <w:rFonts w:hint="default" w:ascii="宋体" w:hAnsi="宋体" w:eastAsia="宋体"/>
          <w:bCs w:val="0"/>
        </w:rPr>
        <w:t xml:space="preserve">4.3 </w:t>
      </w:r>
      <w:r>
        <w:rPr>
          <w:rFonts w:hint="eastAsia" w:ascii="宋体" w:hAnsi="宋体" w:eastAsia="宋体"/>
          <w:highlight w:val="red"/>
        </w:rPr>
        <w:t>登录设计</w:t>
      </w:r>
      <w:r>
        <w:tab/>
      </w:r>
      <w:r>
        <w:fldChar w:fldCharType="begin"/>
      </w:r>
      <w:r>
        <w:instrText xml:space="preserve"> PAGEREF _Toc3012 \h </w:instrText>
      </w:r>
      <w:r>
        <w:fldChar w:fldCharType="separate"/>
      </w:r>
      <w:r>
        <w:t>7</w:t>
      </w:r>
      <w:r>
        <w:fldChar w:fldCharType="end"/>
      </w:r>
      <w:r>
        <w:rPr>
          <w:rFonts w:hint="eastAsia"/>
        </w:rPr>
        <w:fldChar w:fldCharType="end"/>
      </w:r>
    </w:p>
    <w:p w14:paraId="4A00039F">
      <w:pPr>
        <w:pStyle w:val="16"/>
        <w:tabs>
          <w:tab w:val="right" w:leader="dot" w:pos="9026"/>
        </w:tabs>
      </w:pPr>
      <w:r>
        <w:rPr>
          <w:rFonts w:hint="eastAsia"/>
        </w:rPr>
        <w:fldChar w:fldCharType="begin"/>
      </w:r>
      <w:r>
        <w:rPr>
          <w:rFonts w:hint="eastAsia"/>
        </w:rPr>
        <w:instrText xml:space="preserve"> HYPERLINK \l _Toc11267 </w:instrText>
      </w:r>
      <w:r>
        <w:rPr>
          <w:rFonts w:hint="eastAsia"/>
        </w:rPr>
        <w:fldChar w:fldCharType="separate"/>
      </w:r>
      <w:r>
        <w:rPr>
          <w:rFonts w:hint="default" w:ascii="宋体" w:hAnsi="宋体" w:eastAsia="宋体"/>
          <w:bCs w:val="0"/>
        </w:rPr>
        <w:t xml:space="preserve">4.4 </w:t>
      </w:r>
      <w:r>
        <w:rPr>
          <w:rFonts w:hint="eastAsia" w:ascii="宋体" w:hAnsi="宋体" w:eastAsia="宋体"/>
        </w:rPr>
        <w:t>系统首页</w:t>
      </w:r>
      <w:r>
        <w:tab/>
      </w:r>
      <w:r>
        <w:fldChar w:fldCharType="begin"/>
      </w:r>
      <w:r>
        <w:instrText xml:space="preserve"> PAGEREF _Toc11267 \h </w:instrText>
      </w:r>
      <w:r>
        <w:fldChar w:fldCharType="separate"/>
      </w:r>
      <w:r>
        <w:t>8</w:t>
      </w:r>
      <w:r>
        <w:fldChar w:fldCharType="end"/>
      </w:r>
      <w:r>
        <w:rPr>
          <w:rFonts w:hint="eastAsia"/>
        </w:rPr>
        <w:fldChar w:fldCharType="end"/>
      </w:r>
    </w:p>
    <w:p w14:paraId="7E75EA8B">
      <w:pPr>
        <w:pStyle w:val="16"/>
        <w:tabs>
          <w:tab w:val="right" w:leader="dot" w:pos="9026"/>
        </w:tabs>
      </w:pPr>
      <w:r>
        <w:rPr>
          <w:rFonts w:hint="eastAsia"/>
        </w:rPr>
        <w:fldChar w:fldCharType="begin"/>
      </w:r>
      <w:r>
        <w:rPr>
          <w:rFonts w:hint="eastAsia"/>
        </w:rPr>
        <w:instrText xml:space="preserve"> HYPERLINK \l _Toc8403 </w:instrText>
      </w:r>
      <w:r>
        <w:rPr>
          <w:rFonts w:hint="eastAsia"/>
        </w:rPr>
        <w:fldChar w:fldCharType="separate"/>
      </w:r>
      <w:r>
        <w:rPr>
          <w:rFonts w:hint="default" w:ascii="宋体" w:hAnsi="宋体" w:eastAsia="宋体"/>
          <w:bCs w:val="0"/>
        </w:rPr>
        <w:t xml:space="preserve">4.5 </w:t>
      </w:r>
      <w:r>
        <w:rPr>
          <w:rFonts w:hint="eastAsia" w:ascii="宋体" w:hAnsi="宋体" w:eastAsia="宋体"/>
        </w:rPr>
        <w:t>个人中心</w:t>
      </w:r>
      <w:r>
        <w:tab/>
      </w:r>
      <w:r>
        <w:fldChar w:fldCharType="begin"/>
      </w:r>
      <w:r>
        <w:instrText xml:space="preserve"> PAGEREF _Toc8403 \h </w:instrText>
      </w:r>
      <w:r>
        <w:fldChar w:fldCharType="separate"/>
      </w:r>
      <w:r>
        <w:t>8</w:t>
      </w:r>
      <w:r>
        <w:fldChar w:fldCharType="end"/>
      </w:r>
      <w:r>
        <w:rPr>
          <w:rFonts w:hint="eastAsia"/>
        </w:rPr>
        <w:fldChar w:fldCharType="end"/>
      </w:r>
    </w:p>
    <w:p w14:paraId="196E6BA4">
      <w:pPr>
        <w:pStyle w:val="16"/>
        <w:tabs>
          <w:tab w:val="right" w:leader="dot" w:pos="9026"/>
        </w:tabs>
      </w:pPr>
      <w:r>
        <w:rPr>
          <w:rFonts w:hint="eastAsia"/>
        </w:rPr>
        <w:fldChar w:fldCharType="begin"/>
      </w:r>
      <w:r>
        <w:rPr>
          <w:rFonts w:hint="eastAsia"/>
        </w:rPr>
        <w:instrText xml:space="preserve"> HYPERLINK \l _Toc23788 </w:instrText>
      </w:r>
      <w:r>
        <w:rPr>
          <w:rFonts w:hint="eastAsia"/>
        </w:rPr>
        <w:fldChar w:fldCharType="separate"/>
      </w:r>
      <w:r>
        <w:rPr>
          <w:rFonts w:hint="default" w:ascii="宋体" w:hAnsi="宋体" w:eastAsia="宋体"/>
          <w:bCs w:val="0"/>
        </w:rPr>
        <w:t xml:space="preserve">4.6 </w:t>
      </w:r>
      <w:r>
        <w:rPr>
          <w:rFonts w:hint="eastAsia" w:ascii="宋体" w:hAnsi="宋体" w:eastAsia="宋体"/>
          <w:lang w:val="en-US" w:eastAsia="zh-CN"/>
        </w:rPr>
        <w:t>客户管理</w:t>
      </w:r>
      <w:r>
        <w:tab/>
      </w:r>
      <w:r>
        <w:fldChar w:fldCharType="begin"/>
      </w:r>
      <w:r>
        <w:instrText xml:space="preserve"> PAGEREF _Toc23788 \h </w:instrText>
      </w:r>
      <w:r>
        <w:fldChar w:fldCharType="separate"/>
      </w:r>
      <w:r>
        <w:t>8</w:t>
      </w:r>
      <w:r>
        <w:fldChar w:fldCharType="end"/>
      </w:r>
      <w:r>
        <w:rPr>
          <w:rFonts w:hint="eastAsia"/>
        </w:rPr>
        <w:fldChar w:fldCharType="end"/>
      </w:r>
    </w:p>
    <w:p w14:paraId="593B321E">
      <w:pPr>
        <w:pStyle w:val="16"/>
        <w:tabs>
          <w:tab w:val="right" w:leader="dot" w:pos="9026"/>
        </w:tabs>
      </w:pPr>
      <w:r>
        <w:rPr>
          <w:rFonts w:hint="eastAsia"/>
        </w:rPr>
        <w:fldChar w:fldCharType="begin"/>
      </w:r>
      <w:r>
        <w:rPr>
          <w:rFonts w:hint="eastAsia"/>
        </w:rPr>
        <w:instrText xml:space="preserve"> HYPERLINK \l _Toc18294 </w:instrText>
      </w:r>
      <w:r>
        <w:rPr>
          <w:rFonts w:hint="eastAsia"/>
        </w:rPr>
        <w:fldChar w:fldCharType="separate"/>
      </w:r>
      <w:r>
        <w:rPr>
          <w:rFonts w:hint="default" w:ascii="宋体" w:hAnsi="宋体" w:eastAsia="宋体"/>
          <w:bCs w:val="0"/>
          <w:lang w:val="en-US" w:eastAsia="zh-CN"/>
        </w:rPr>
        <w:t xml:space="preserve">4.7 </w:t>
      </w:r>
      <w:r>
        <w:rPr>
          <w:rFonts w:hint="eastAsia" w:ascii="宋体" w:hAnsi="宋体" w:eastAsia="宋体"/>
          <w:lang w:val="en-US" w:eastAsia="zh-CN"/>
        </w:rPr>
        <w:t>项目管理</w:t>
      </w:r>
      <w:r>
        <w:tab/>
      </w:r>
      <w:r>
        <w:fldChar w:fldCharType="begin"/>
      </w:r>
      <w:r>
        <w:instrText xml:space="preserve"> PAGEREF _Toc18294 \h </w:instrText>
      </w:r>
      <w:r>
        <w:fldChar w:fldCharType="separate"/>
      </w:r>
      <w:r>
        <w:t>10</w:t>
      </w:r>
      <w:r>
        <w:fldChar w:fldCharType="end"/>
      </w:r>
      <w:r>
        <w:rPr>
          <w:rFonts w:hint="eastAsia"/>
        </w:rPr>
        <w:fldChar w:fldCharType="end"/>
      </w:r>
    </w:p>
    <w:p w14:paraId="76B3F544">
      <w:pPr>
        <w:pStyle w:val="16"/>
        <w:tabs>
          <w:tab w:val="right" w:leader="dot" w:pos="9026"/>
        </w:tabs>
      </w:pPr>
      <w:r>
        <w:rPr>
          <w:rFonts w:hint="eastAsia"/>
        </w:rPr>
        <w:fldChar w:fldCharType="begin"/>
      </w:r>
      <w:r>
        <w:rPr>
          <w:rFonts w:hint="eastAsia"/>
        </w:rPr>
        <w:instrText xml:space="preserve"> HYPERLINK \l _Toc8199 </w:instrText>
      </w:r>
      <w:r>
        <w:rPr>
          <w:rFonts w:hint="eastAsia"/>
        </w:rPr>
        <w:fldChar w:fldCharType="separate"/>
      </w:r>
      <w:r>
        <w:rPr>
          <w:rFonts w:hint="default" w:ascii="宋体" w:hAnsi="宋体" w:eastAsia="宋体"/>
          <w:bCs w:val="0"/>
          <w:lang w:val="en-US" w:eastAsia="zh-CN"/>
        </w:rPr>
        <w:t xml:space="preserve">4.8 </w:t>
      </w:r>
      <w:r>
        <w:rPr>
          <w:rFonts w:hint="eastAsia" w:ascii="宋体" w:hAnsi="宋体" w:eastAsia="宋体"/>
          <w:lang w:val="en-US" w:eastAsia="zh-CN"/>
        </w:rPr>
        <w:t>数据分析</w:t>
      </w:r>
      <w:r>
        <w:tab/>
      </w:r>
      <w:r>
        <w:fldChar w:fldCharType="begin"/>
      </w:r>
      <w:r>
        <w:instrText xml:space="preserve"> PAGEREF _Toc8199 \h </w:instrText>
      </w:r>
      <w:r>
        <w:fldChar w:fldCharType="separate"/>
      </w:r>
      <w:r>
        <w:t>15</w:t>
      </w:r>
      <w:r>
        <w:fldChar w:fldCharType="end"/>
      </w:r>
      <w:r>
        <w:rPr>
          <w:rFonts w:hint="eastAsia"/>
        </w:rPr>
        <w:fldChar w:fldCharType="end"/>
      </w:r>
    </w:p>
    <w:p w14:paraId="25E76C7D">
      <w:pPr>
        <w:pStyle w:val="16"/>
        <w:tabs>
          <w:tab w:val="right" w:leader="dot" w:pos="9026"/>
        </w:tabs>
      </w:pPr>
      <w:r>
        <w:rPr>
          <w:rFonts w:hint="eastAsia"/>
        </w:rPr>
        <w:fldChar w:fldCharType="begin"/>
      </w:r>
      <w:r>
        <w:rPr>
          <w:rFonts w:hint="eastAsia"/>
        </w:rPr>
        <w:instrText xml:space="preserve"> HYPERLINK \l _Toc12214 </w:instrText>
      </w:r>
      <w:r>
        <w:rPr>
          <w:rFonts w:hint="eastAsia"/>
        </w:rPr>
        <w:fldChar w:fldCharType="separate"/>
      </w:r>
      <w:r>
        <w:rPr>
          <w:rFonts w:hint="default" w:ascii="宋体" w:hAnsi="宋体" w:eastAsia="宋体"/>
          <w:bCs w:val="0"/>
        </w:rPr>
        <w:t xml:space="preserve">4.9 </w:t>
      </w:r>
      <w:r>
        <w:rPr>
          <w:rFonts w:hint="eastAsia" w:ascii="宋体" w:hAnsi="宋体" w:eastAsia="宋体"/>
          <w:lang w:val="en-US" w:eastAsia="zh-CN"/>
        </w:rPr>
        <w:t>系统设置</w:t>
      </w:r>
      <w:r>
        <w:tab/>
      </w:r>
      <w:r>
        <w:fldChar w:fldCharType="begin"/>
      </w:r>
      <w:r>
        <w:instrText xml:space="preserve"> PAGEREF _Toc12214 \h </w:instrText>
      </w:r>
      <w:r>
        <w:fldChar w:fldCharType="separate"/>
      </w:r>
      <w:r>
        <w:t>17</w:t>
      </w:r>
      <w:r>
        <w:fldChar w:fldCharType="end"/>
      </w:r>
      <w:r>
        <w:rPr>
          <w:rFonts w:hint="eastAsia"/>
        </w:rPr>
        <w:fldChar w:fldCharType="end"/>
      </w:r>
    </w:p>
    <w:p w14:paraId="1BCAFB0C">
      <w:pPr>
        <w:pStyle w:val="15"/>
        <w:tabs>
          <w:tab w:val="right" w:leader="dot" w:pos="9026"/>
        </w:tabs>
      </w:pPr>
      <w:r>
        <w:rPr>
          <w:rFonts w:hint="eastAsia"/>
        </w:rPr>
        <w:fldChar w:fldCharType="begin"/>
      </w:r>
      <w:r>
        <w:rPr>
          <w:rFonts w:hint="eastAsia"/>
        </w:rPr>
        <w:instrText xml:space="preserve"> HYPERLINK \l _Toc20149 </w:instrText>
      </w:r>
      <w:r>
        <w:rPr>
          <w:rFonts w:hint="eastAsia"/>
        </w:rPr>
        <w:fldChar w:fldCharType="separate"/>
      </w:r>
      <w:r>
        <w:rPr>
          <w:rFonts w:hint="default" w:eastAsia="宋体"/>
        </w:rPr>
        <w:t xml:space="preserve">5 </w:t>
      </w:r>
      <w:r>
        <w:rPr>
          <w:rFonts w:hint="eastAsia" w:eastAsia="宋体"/>
        </w:rPr>
        <w:t>非功能设计</w:t>
      </w:r>
      <w:r>
        <w:tab/>
      </w:r>
      <w:r>
        <w:fldChar w:fldCharType="begin"/>
      </w:r>
      <w:r>
        <w:instrText xml:space="preserve"> PAGEREF _Toc20149 \h </w:instrText>
      </w:r>
      <w:r>
        <w:fldChar w:fldCharType="separate"/>
      </w:r>
      <w:r>
        <w:t>17</w:t>
      </w:r>
      <w:r>
        <w:fldChar w:fldCharType="end"/>
      </w:r>
      <w:r>
        <w:rPr>
          <w:rFonts w:hint="eastAsia"/>
        </w:rPr>
        <w:fldChar w:fldCharType="end"/>
      </w:r>
    </w:p>
    <w:p w14:paraId="1F77B5AD">
      <w:pPr>
        <w:pStyle w:val="16"/>
        <w:tabs>
          <w:tab w:val="right" w:leader="dot" w:pos="9026"/>
        </w:tabs>
      </w:pPr>
      <w:r>
        <w:rPr>
          <w:rFonts w:hint="eastAsia"/>
        </w:rPr>
        <w:fldChar w:fldCharType="begin"/>
      </w:r>
      <w:r>
        <w:rPr>
          <w:rFonts w:hint="eastAsia"/>
        </w:rPr>
        <w:instrText xml:space="preserve"> HYPERLINK \l _Toc30976 </w:instrText>
      </w:r>
      <w:r>
        <w:rPr>
          <w:rFonts w:hint="eastAsia"/>
        </w:rPr>
        <w:fldChar w:fldCharType="separate"/>
      </w:r>
      <w:r>
        <w:rPr>
          <w:rFonts w:hint="default" w:ascii="宋体" w:hAnsi="宋体" w:eastAsia="宋体"/>
          <w:bCs w:val="0"/>
        </w:rPr>
        <w:t xml:space="preserve">5.1 </w:t>
      </w:r>
      <w:r>
        <w:rPr>
          <w:rFonts w:hint="eastAsia" w:ascii="宋体" w:hAnsi="宋体" w:eastAsia="宋体"/>
        </w:rPr>
        <w:t>权限设计</w:t>
      </w:r>
      <w:r>
        <w:tab/>
      </w:r>
      <w:r>
        <w:fldChar w:fldCharType="begin"/>
      </w:r>
      <w:r>
        <w:instrText xml:space="preserve"> PAGEREF _Toc30976 \h </w:instrText>
      </w:r>
      <w:r>
        <w:fldChar w:fldCharType="separate"/>
      </w:r>
      <w:r>
        <w:t>17</w:t>
      </w:r>
      <w:r>
        <w:fldChar w:fldCharType="end"/>
      </w:r>
      <w:r>
        <w:rPr>
          <w:rFonts w:hint="eastAsia"/>
        </w:rPr>
        <w:fldChar w:fldCharType="end"/>
      </w:r>
    </w:p>
    <w:p w14:paraId="3DECF2BD">
      <w:pPr>
        <w:pStyle w:val="16"/>
        <w:tabs>
          <w:tab w:val="right" w:leader="dot" w:pos="9026"/>
        </w:tabs>
      </w:pPr>
      <w:r>
        <w:rPr>
          <w:rFonts w:hint="eastAsia"/>
        </w:rPr>
        <w:fldChar w:fldCharType="begin"/>
      </w:r>
      <w:r>
        <w:rPr>
          <w:rFonts w:hint="eastAsia"/>
        </w:rPr>
        <w:instrText xml:space="preserve"> HYPERLINK \l _Toc20475 </w:instrText>
      </w:r>
      <w:r>
        <w:rPr>
          <w:rFonts w:hint="eastAsia"/>
        </w:rPr>
        <w:fldChar w:fldCharType="separate"/>
      </w:r>
      <w:r>
        <w:rPr>
          <w:rFonts w:hint="default" w:ascii="宋体" w:hAnsi="宋体" w:eastAsia="宋体"/>
          <w:bCs w:val="0"/>
        </w:rPr>
        <w:t xml:space="preserve">5.2 </w:t>
      </w:r>
      <w:r>
        <w:rPr>
          <w:rFonts w:hint="eastAsia" w:ascii="宋体" w:hAnsi="宋体" w:eastAsia="宋体"/>
        </w:rPr>
        <w:t>接口设计</w:t>
      </w:r>
      <w:r>
        <w:tab/>
      </w:r>
      <w:r>
        <w:fldChar w:fldCharType="begin"/>
      </w:r>
      <w:r>
        <w:instrText xml:space="preserve"> PAGEREF _Toc20475 \h </w:instrText>
      </w:r>
      <w:r>
        <w:fldChar w:fldCharType="separate"/>
      </w:r>
      <w:r>
        <w:t>17</w:t>
      </w:r>
      <w:r>
        <w:fldChar w:fldCharType="end"/>
      </w:r>
      <w:r>
        <w:rPr>
          <w:rFonts w:hint="eastAsia"/>
        </w:rPr>
        <w:fldChar w:fldCharType="end"/>
      </w:r>
    </w:p>
    <w:p w14:paraId="2E485999">
      <w:pPr>
        <w:pStyle w:val="16"/>
        <w:tabs>
          <w:tab w:val="right" w:leader="dot" w:pos="9026"/>
        </w:tabs>
      </w:pPr>
      <w:r>
        <w:rPr>
          <w:rFonts w:hint="eastAsia"/>
        </w:rPr>
        <w:fldChar w:fldCharType="begin"/>
      </w:r>
      <w:r>
        <w:rPr>
          <w:rFonts w:hint="eastAsia"/>
        </w:rPr>
        <w:instrText xml:space="preserve"> HYPERLINK \l _Toc18025 </w:instrText>
      </w:r>
      <w:r>
        <w:rPr>
          <w:rFonts w:hint="eastAsia"/>
        </w:rPr>
        <w:fldChar w:fldCharType="separate"/>
      </w:r>
      <w:r>
        <w:rPr>
          <w:rFonts w:hint="default" w:ascii="宋体" w:hAnsi="宋体" w:eastAsia="宋体"/>
          <w:bCs w:val="0"/>
        </w:rPr>
        <w:t xml:space="preserve">5.3 </w:t>
      </w:r>
      <w:r>
        <w:rPr>
          <w:rFonts w:hint="eastAsia" w:ascii="宋体" w:hAnsi="宋体" w:eastAsia="宋体"/>
        </w:rPr>
        <w:t>性能要求</w:t>
      </w:r>
      <w:r>
        <w:tab/>
      </w:r>
      <w:r>
        <w:fldChar w:fldCharType="begin"/>
      </w:r>
      <w:r>
        <w:instrText xml:space="preserve"> PAGEREF _Toc18025 \h </w:instrText>
      </w:r>
      <w:r>
        <w:fldChar w:fldCharType="separate"/>
      </w:r>
      <w:r>
        <w:t>18</w:t>
      </w:r>
      <w:r>
        <w:fldChar w:fldCharType="end"/>
      </w:r>
      <w:r>
        <w:rPr>
          <w:rFonts w:hint="eastAsia"/>
        </w:rPr>
        <w:fldChar w:fldCharType="end"/>
      </w:r>
    </w:p>
    <w:p w14:paraId="18481017">
      <w:pPr>
        <w:pStyle w:val="16"/>
        <w:tabs>
          <w:tab w:val="right" w:leader="dot" w:pos="9026"/>
        </w:tabs>
      </w:pPr>
      <w:r>
        <w:rPr>
          <w:rFonts w:hint="eastAsia"/>
        </w:rPr>
        <w:fldChar w:fldCharType="begin"/>
      </w:r>
      <w:r>
        <w:rPr>
          <w:rFonts w:hint="eastAsia"/>
        </w:rPr>
        <w:instrText xml:space="preserve"> HYPERLINK \l _Toc14893 </w:instrText>
      </w:r>
      <w:r>
        <w:rPr>
          <w:rFonts w:hint="eastAsia"/>
        </w:rPr>
        <w:fldChar w:fldCharType="separate"/>
      </w:r>
      <w:r>
        <w:rPr>
          <w:rFonts w:hint="default" w:ascii="宋体" w:hAnsi="宋体" w:eastAsia="宋体"/>
          <w:bCs w:val="0"/>
        </w:rPr>
        <w:t xml:space="preserve">5.4 </w:t>
      </w:r>
      <w:r>
        <w:rPr>
          <w:rFonts w:hint="eastAsia" w:ascii="宋体" w:hAnsi="宋体" w:eastAsia="宋体"/>
        </w:rPr>
        <w:t>安全性</w:t>
      </w:r>
      <w:r>
        <w:tab/>
      </w:r>
      <w:r>
        <w:fldChar w:fldCharType="begin"/>
      </w:r>
      <w:r>
        <w:instrText xml:space="preserve"> PAGEREF _Toc14893 \h </w:instrText>
      </w:r>
      <w:r>
        <w:fldChar w:fldCharType="separate"/>
      </w:r>
      <w:r>
        <w:t>18</w:t>
      </w:r>
      <w:r>
        <w:fldChar w:fldCharType="end"/>
      </w:r>
      <w:r>
        <w:rPr>
          <w:rFonts w:hint="eastAsia"/>
        </w:rPr>
        <w:fldChar w:fldCharType="end"/>
      </w:r>
    </w:p>
    <w:p w14:paraId="0CAD208C">
      <w:pPr>
        <w:pStyle w:val="16"/>
        <w:tabs>
          <w:tab w:val="right" w:leader="dot" w:pos="9026"/>
        </w:tabs>
      </w:pPr>
      <w:r>
        <w:rPr>
          <w:rFonts w:hint="eastAsia"/>
        </w:rPr>
        <w:fldChar w:fldCharType="begin"/>
      </w:r>
      <w:r>
        <w:rPr>
          <w:rFonts w:hint="eastAsia"/>
        </w:rPr>
        <w:instrText xml:space="preserve"> HYPERLINK \l _Toc15912 </w:instrText>
      </w:r>
      <w:r>
        <w:rPr>
          <w:rFonts w:hint="eastAsia"/>
        </w:rPr>
        <w:fldChar w:fldCharType="separate"/>
      </w:r>
      <w:r>
        <w:rPr>
          <w:rFonts w:hint="default" w:ascii="宋体" w:hAnsi="宋体" w:eastAsia="宋体"/>
          <w:bCs w:val="0"/>
        </w:rPr>
        <w:t xml:space="preserve">5.5 </w:t>
      </w:r>
      <w:r>
        <w:rPr>
          <w:rFonts w:hint="eastAsia" w:ascii="宋体" w:hAnsi="宋体" w:eastAsia="宋体"/>
        </w:rPr>
        <w:t>稳定性</w:t>
      </w:r>
      <w:r>
        <w:tab/>
      </w:r>
      <w:r>
        <w:fldChar w:fldCharType="begin"/>
      </w:r>
      <w:r>
        <w:instrText xml:space="preserve"> PAGEREF _Toc15912 \h </w:instrText>
      </w:r>
      <w:r>
        <w:fldChar w:fldCharType="separate"/>
      </w:r>
      <w:r>
        <w:t>18</w:t>
      </w:r>
      <w:r>
        <w:fldChar w:fldCharType="end"/>
      </w:r>
      <w:r>
        <w:rPr>
          <w:rFonts w:hint="eastAsia"/>
        </w:rPr>
        <w:fldChar w:fldCharType="end"/>
      </w:r>
    </w:p>
    <w:p w14:paraId="30AFE8A2">
      <w:pPr>
        <w:pStyle w:val="16"/>
        <w:tabs>
          <w:tab w:val="right" w:leader="dot" w:pos="9026"/>
        </w:tabs>
      </w:pPr>
      <w:r>
        <w:rPr>
          <w:rFonts w:hint="eastAsia"/>
        </w:rPr>
        <w:fldChar w:fldCharType="begin"/>
      </w:r>
      <w:r>
        <w:rPr>
          <w:rFonts w:hint="eastAsia"/>
        </w:rPr>
        <w:instrText xml:space="preserve"> HYPERLINK \l _Toc10008 </w:instrText>
      </w:r>
      <w:r>
        <w:rPr>
          <w:rFonts w:hint="eastAsia"/>
        </w:rPr>
        <w:fldChar w:fldCharType="separate"/>
      </w:r>
      <w:r>
        <w:rPr>
          <w:rFonts w:hint="default" w:ascii="宋体" w:hAnsi="宋体" w:eastAsia="宋体"/>
          <w:bCs w:val="0"/>
        </w:rPr>
        <w:t xml:space="preserve">5.6 </w:t>
      </w:r>
      <w:r>
        <w:rPr>
          <w:rFonts w:hint="eastAsia" w:ascii="宋体" w:hAnsi="宋体" w:eastAsia="宋体"/>
        </w:rPr>
        <w:t>易操作</w:t>
      </w:r>
      <w:r>
        <w:tab/>
      </w:r>
      <w:r>
        <w:fldChar w:fldCharType="begin"/>
      </w:r>
      <w:r>
        <w:instrText xml:space="preserve"> PAGEREF _Toc10008 \h </w:instrText>
      </w:r>
      <w:r>
        <w:fldChar w:fldCharType="separate"/>
      </w:r>
      <w:r>
        <w:t>18</w:t>
      </w:r>
      <w:r>
        <w:fldChar w:fldCharType="end"/>
      </w:r>
      <w:r>
        <w:rPr>
          <w:rFonts w:hint="eastAsia"/>
        </w:rPr>
        <w:fldChar w:fldCharType="end"/>
      </w:r>
    </w:p>
    <w:p w14:paraId="449936CF">
      <w:pPr>
        <w:pStyle w:val="15"/>
        <w:tabs>
          <w:tab w:val="right" w:leader="dot" w:pos="9026"/>
        </w:tabs>
      </w:pPr>
      <w:r>
        <w:rPr>
          <w:rFonts w:hint="eastAsia"/>
        </w:rPr>
        <w:fldChar w:fldCharType="begin"/>
      </w:r>
      <w:r>
        <w:rPr>
          <w:rFonts w:hint="eastAsia"/>
        </w:rPr>
        <w:instrText xml:space="preserve"> HYPERLINK \l _Toc5523 </w:instrText>
      </w:r>
      <w:r>
        <w:rPr>
          <w:rFonts w:hint="eastAsia"/>
        </w:rPr>
        <w:fldChar w:fldCharType="separate"/>
      </w:r>
      <w:r>
        <w:rPr>
          <w:rFonts w:hint="default" w:eastAsia="宋体"/>
        </w:rPr>
        <w:t xml:space="preserve">6 </w:t>
      </w:r>
      <w:r>
        <w:rPr>
          <w:rFonts w:hint="eastAsia" w:eastAsia="宋体"/>
        </w:rPr>
        <w:t>风险预测</w:t>
      </w:r>
      <w:r>
        <w:tab/>
      </w:r>
      <w:r>
        <w:fldChar w:fldCharType="begin"/>
      </w:r>
      <w:r>
        <w:instrText xml:space="preserve"> PAGEREF _Toc5523 \h </w:instrText>
      </w:r>
      <w:r>
        <w:fldChar w:fldCharType="separate"/>
      </w:r>
      <w:r>
        <w:t>19</w:t>
      </w:r>
      <w:r>
        <w:fldChar w:fldCharType="end"/>
      </w:r>
      <w:r>
        <w:rPr>
          <w:rFonts w:hint="eastAsia"/>
        </w:rPr>
        <w:fldChar w:fldCharType="end"/>
      </w:r>
    </w:p>
    <w:p w14:paraId="4F227DD2">
      <w:pPr>
        <w:pStyle w:val="16"/>
        <w:tabs>
          <w:tab w:val="right" w:leader="dot" w:pos="9026"/>
        </w:tabs>
      </w:pPr>
      <w:r>
        <w:rPr>
          <w:rFonts w:hint="eastAsia"/>
        </w:rPr>
        <w:fldChar w:fldCharType="begin"/>
      </w:r>
      <w:r>
        <w:rPr>
          <w:rFonts w:hint="eastAsia"/>
        </w:rPr>
        <w:instrText xml:space="preserve"> HYPERLINK \l _Toc30317 </w:instrText>
      </w:r>
      <w:r>
        <w:rPr>
          <w:rFonts w:hint="eastAsia"/>
        </w:rPr>
        <w:fldChar w:fldCharType="separate"/>
      </w:r>
      <w:r>
        <w:rPr>
          <w:rFonts w:hint="default" w:ascii="宋体" w:hAnsi="宋体" w:eastAsia="宋体"/>
          <w:bCs w:val="0"/>
        </w:rPr>
        <w:t xml:space="preserve">6.1 </w:t>
      </w:r>
      <w:r>
        <w:rPr>
          <w:rFonts w:hint="eastAsia" w:ascii="宋体" w:hAnsi="宋体" w:eastAsia="宋体"/>
        </w:rPr>
        <w:t>风险因素</w:t>
      </w:r>
      <w:r>
        <w:tab/>
      </w:r>
      <w:r>
        <w:fldChar w:fldCharType="begin"/>
      </w:r>
      <w:r>
        <w:instrText xml:space="preserve"> PAGEREF _Toc30317 \h </w:instrText>
      </w:r>
      <w:r>
        <w:fldChar w:fldCharType="separate"/>
      </w:r>
      <w:r>
        <w:t>19</w:t>
      </w:r>
      <w:r>
        <w:fldChar w:fldCharType="end"/>
      </w:r>
      <w:r>
        <w:rPr>
          <w:rFonts w:hint="eastAsia"/>
        </w:rPr>
        <w:fldChar w:fldCharType="end"/>
      </w:r>
    </w:p>
    <w:p w14:paraId="2EF63FCC">
      <w:pPr>
        <w:pStyle w:val="16"/>
        <w:tabs>
          <w:tab w:val="right" w:leader="dot" w:pos="9026"/>
        </w:tabs>
      </w:pPr>
      <w:r>
        <w:rPr>
          <w:rFonts w:hint="eastAsia"/>
        </w:rPr>
        <w:fldChar w:fldCharType="begin"/>
      </w:r>
      <w:r>
        <w:rPr>
          <w:rFonts w:hint="eastAsia"/>
        </w:rPr>
        <w:instrText xml:space="preserve"> HYPERLINK \l _Toc5741 </w:instrText>
      </w:r>
      <w:r>
        <w:rPr>
          <w:rFonts w:hint="eastAsia"/>
        </w:rPr>
        <w:fldChar w:fldCharType="separate"/>
      </w:r>
      <w:r>
        <w:rPr>
          <w:rFonts w:hint="default" w:ascii="宋体" w:hAnsi="宋体" w:eastAsia="宋体"/>
          <w:bCs w:val="0"/>
        </w:rPr>
        <w:t xml:space="preserve">6.2 </w:t>
      </w:r>
      <w:r>
        <w:rPr>
          <w:rFonts w:hint="eastAsia" w:ascii="宋体" w:hAnsi="宋体" w:eastAsia="宋体"/>
        </w:rPr>
        <w:t>采取措施</w:t>
      </w:r>
      <w:r>
        <w:tab/>
      </w:r>
      <w:r>
        <w:fldChar w:fldCharType="begin"/>
      </w:r>
      <w:r>
        <w:instrText xml:space="preserve"> PAGEREF _Toc5741 \h </w:instrText>
      </w:r>
      <w:r>
        <w:fldChar w:fldCharType="separate"/>
      </w:r>
      <w:r>
        <w:t>19</w:t>
      </w:r>
      <w:r>
        <w:fldChar w:fldCharType="end"/>
      </w:r>
      <w:r>
        <w:rPr>
          <w:rFonts w:hint="eastAsia"/>
        </w:rPr>
        <w:fldChar w:fldCharType="end"/>
      </w:r>
    </w:p>
    <w:p w14:paraId="4690B03E">
      <w:pPr>
        <w:pStyle w:val="15"/>
        <w:tabs>
          <w:tab w:val="right" w:leader="dot" w:pos="9026"/>
        </w:tabs>
      </w:pPr>
      <w:r>
        <w:rPr>
          <w:rFonts w:hint="eastAsia"/>
        </w:rPr>
        <w:fldChar w:fldCharType="begin"/>
      </w:r>
      <w:r>
        <w:rPr>
          <w:rFonts w:hint="eastAsia"/>
        </w:rPr>
        <w:instrText xml:space="preserve"> HYPERLINK \l _Toc22640 </w:instrText>
      </w:r>
      <w:r>
        <w:rPr>
          <w:rFonts w:hint="eastAsia"/>
        </w:rPr>
        <w:fldChar w:fldCharType="separate"/>
      </w:r>
      <w:r>
        <w:rPr>
          <w:rFonts w:hint="default" w:eastAsia="宋体"/>
        </w:rPr>
        <w:t xml:space="preserve">7 </w:t>
      </w:r>
      <w:r>
        <w:rPr>
          <w:rFonts w:hint="eastAsia" w:eastAsia="宋体"/>
        </w:rPr>
        <w:t>附录</w:t>
      </w:r>
      <w:r>
        <w:tab/>
      </w:r>
      <w:r>
        <w:fldChar w:fldCharType="begin"/>
      </w:r>
      <w:r>
        <w:instrText xml:space="preserve"> PAGEREF _Toc22640 \h </w:instrText>
      </w:r>
      <w:r>
        <w:fldChar w:fldCharType="separate"/>
      </w:r>
      <w:r>
        <w:t>19</w:t>
      </w:r>
      <w:r>
        <w:fldChar w:fldCharType="end"/>
      </w:r>
      <w:r>
        <w:rPr>
          <w:rFonts w:hint="eastAsia"/>
        </w:rPr>
        <w:fldChar w:fldCharType="end"/>
      </w:r>
    </w:p>
    <w:p w14:paraId="63C64948">
      <w:pPr>
        <w:ind w:firstLine="480"/>
        <w:rPr>
          <w:rFonts w:hint="eastAsia"/>
          <w:b/>
          <w:sz w:val="32"/>
        </w:rPr>
        <w:sectPr>
          <w:footerReference r:id="rId6" w:type="default"/>
          <w:pgSz w:w="11906" w:h="16838"/>
          <w:pgMar w:top="1440" w:right="1440" w:bottom="1440" w:left="1440" w:header="907" w:footer="907" w:gutter="0"/>
          <w:pgBorders>
            <w:top w:val="none" w:sz="0" w:space="0"/>
            <w:left w:val="none" w:sz="0" w:space="0"/>
            <w:bottom w:val="none" w:sz="0" w:space="0"/>
            <w:right w:val="none" w:sz="0" w:space="0"/>
          </w:pgBorders>
          <w:pgNumType w:fmt="upperRoman" w:start="1"/>
          <w:cols w:space="720" w:num="1"/>
          <w:docGrid w:type="lines" w:linePitch="398" w:charSpace="0"/>
        </w:sectPr>
      </w:pPr>
      <w:r>
        <w:rPr>
          <w:rFonts w:hint="eastAsia"/>
        </w:rPr>
        <w:fldChar w:fldCharType="end"/>
      </w:r>
    </w:p>
    <w:p w14:paraId="2ECC8BBA">
      <w:pPr>
        <w:pStyle w:val="2"/>
        <w:rPr>
          <w:rFonts w:hint="eastAsia" w:eastAsia="宋体"/>
        </w:rPr>
      </w:pPr>
      <w:bookmarkStart w:id="3" w:name="_Toc24822"/>
      <w:r>
        <w:rPr>
          <w:rFonts w:hint="eastAsia" w:eastAsia="宋体"/>
        </w:rPr>
        <w:t>引言</w:t>
      </w:r>
      <w:bookmarkEnd w:id="3"/>
    </w:p>
    <w:p w14:paraId="0A5E04A2">
      <w:pPr>
        <w:pStyle w:val="3"/>
        <w:rPr>
          <w:rFonts w:hint="eastAsia" w:ascii="宋体" w:hAnsi="宋体" w:eastAsia="宋体"/>
        </w:rPr>
      </w:pPr>
      <w:r>
        <w:rPr>
          <w:rFonts w:hint="eastAsia" w:ascii="宋体" w:hAnsi="宋体" w:eastAsia="宋体"/>
        </w:rPr>
        <w:t xml:space="preserve"> </w:t>
      </w:r>
      <w:bookmarkStart w:id="4" w:name="_Toc1475"/>
      <w:r>
        <w:rPr>
          <w:rFonts w:hint="eastAsia" w:ascii="宋体" w:hAnsi="宋体" w:eastAsia="宋体"/>
        </w:rPr>
        <w:t>目的</w:t>
      </w:r>
      <w:bookmarkEnd w:id="4"/>
    </w:p>
    <w:p w14:paraId="4C5A275C">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kern w:val="0"/>
          <w:szCs w:val="21"/>
        </w:rPr>
      </w:pPr>
      <w:r>
        <w:rPr>
          <w:rFonts w:hint="eastAsia"/>
          <w:lang w:val="en-US" w:eastAsia="zh-CN"/>
        </w:rPr>
        <w:t>文档主要针对中竞发工程管理咨询有限公司行政管理各个工作流程进行梳理，对行政办公系统功能、性能、用户界面、运行环境、外部接口以及针对用户操作给出的各种响应等进行说明，为行政办公系统</w:t>
      </w:r>
      <w:r>
        <w:rPr>
          <w:rFonts w:hint="eastAsia"/>
        </w:rPr>
        <w:t>项目组后续把业务需求转换成系统的逻辑模型而编写。本文档是后续详细设计、程序开发及系统实施等环节的基础，</w:t>
      </w:r>
      <w:r>
        <w:rPr>
          <w:rFonts w:hint="eastAsia"/>
          <w:lang w:val="en-US" w:eastAsia="zh-CN"/>
        </w:rPr>
        <w:t>对</w:t>
      </w:r>
      <w:r>
        <w:rPr>
          <w:rFonts w:hint="eastAsia"/>
        </w:rPr>
        <w:t>系统设计人员、程序开发人员、测试人员、实施人员的工作起到指导作用。</w:t>
      </w:r>
    </w:p>
    <w:p w14:paraId="0B198E61">
      <w:pPr>
        <w:pStyle w:val="3"/>
        <w:rPr>
          <w:rFonts w:hint="eastAsia" w:ascii="宋体" w:hAnsi="宋体" w:eastAsia="宋体"/>
        </w:rPr>
      </w:pPr>
      <w:r>
        <w:rPr>
          <w:rFonts w:hint="eastAsia" w:ascii="宋体" w:hAnsi="宋体" w:eastAsia="宋体"/>
        </w:rPr>
        <w:t xml:space="preserve"> </w:t>
      </w:r>
      <w:bookmarkStart w:id="5" w:name="_Toc29167"/>
      <w:r>
        <w:rPr>
          <w:rFonts w:hint="eastAsia" w:ascii="宋体" w:hAnsi="宋体" w:eastAsia="宋体"/>
        </w:rPr>
        <w:t>范围</w:t>
      </w:r>
      <w:bookmarkEnd w:id="5"/>
    </w:p>
    <w:p w14:paraId="1DFF218E">
      <w:pPr>
        <w:ind w:firstLine="480"/>
        <w:rPr>
          <w:rFonts w:hint="eastAsia" w:eastAsia="宋体"/>
        </w:rPr>
      </w:pPr>
      <w:r>
        <w:rPr>
          <w:rFonts w:hint="eastAsia" w:eastAsia="宋体"/>
          <w:lang w:val="en-US" w:eastAsia="zh-CN"/>
        </w:rPr>
        <w:t>文档覆盖了</w:t>
      </w:r>
      <w:r>
        <w:rPr>
          <w:rFonts w:hint="eastAsia" w:eastAsia="宋体"/>
        </w:rPr>
        <w:t>人力资源管理系统的设计原则、技术路线、组织架构、功能模块和非功能设计。</w:t>
      </w:r>
    </w:p>
    <w:p w14:paraId="11728E84">
      <w:pPr>
        <w:pStyle w:val="3"/>
        <w:rPr>
          <w:rFonts w:hint="eastAsia" w:ascii="宋体" w:hAnsi="宋体" w:eastAsia="宋体"/>
          <w:highlight w:val="red"/>
        </w:rPr>
      </w:pPr>
      <w:r>
        <w:rPr>
          <w:rFonts w:hint="eastAsia" w:ascii="宋体" w:hAnsi="宋体" w:eastAsia="宋体"/>
          <w:highlight w:val="red"/>
        </w:rPr>
        <w:t xml:space="preserve"> </w:t>
      </w:r>
      <w:bookmarkStart w:id="6" w:name="_Toc3944"/>
      <w:r>
        <w:rPr>
          <w:rFonts w:hint="eastAsia" w:ascii="宋体" w:hAnsi="宋体" w:eastAsia="宋体"/>
          <w:highlight w:val="red"/>
        </w:rPr>
        <w:t>编写说明</w:t>
      </w:r>
      <w:bookmarkEnd w:id="6"/>
    </w:p>
    <w:p w14:paraId="0FFC4C42">
      <w:pPr>
        <w:ind w:firstLine="480"/>
        <w:rPr>
          <w:rFonts w:hint="eastAsia"/>
        </w:rPr>
      </w:pPr>
      <w:r>
        <w:rPr>
          <w:rFonts w:hint="eastAsia"/>
        </w:rPr>
        <w:t>说明本文用到的外文首字母组词的原词组。</w:t>
      </w:r>
    </w:p>
    <w:p w14:paraId="3E527363">
      <w:pPr>
        <w:numPr>
          <w:ilvl w:val="0"/>
          <w:numId w:val="5"/>
        </w:numPr>
        <w:ind w:left="0" w:firstLine="480"/>
        <w:rPr>
          <w:rFonts w:hint="eastAsia"/>
        </w:rPr>
      </w:pPr>
      <w:r>
        <w:rPr>
          <w:rFonts w:hint="eastAsia"/>
        </w:rPr>
        <w:t>缩写</w:t>
      </w:r>
    </w:p>
    <w:p w14:paraId="05D7EEC1">
      <w:pPr>
        <w:numPr>
          <w:ilvl w:val="0"/>
          <w:numId w:val="5"/>
        </w:numPr>
        <w:ind w:left="0" w:firstLine="480"/>
        <w:rPr>
          <w:rFonts w:hint="eastAsia"/>
        </w:rPr>
      </w:pPr>
      <w:r>
        <w:rPr>
          <w:rFonts w:hint="eastAsia"/>
        </w:rPr>
        <w:t>缩写说明</w:t>
      </w:r>
    </w:p>
    <w:p w14:paraId="2509F4E0">
      <w:pPr>
        <w:numPr>
          <w:ilvl w:val="0"/>
          <w:numId w:val="0"/>
        </w:numPr>
        <w:ind w:left="480" w:leftChars="0"/>
        <w:rPr>
          <w:rFonts w:hint="eastAsia"/>
        </w:rPr>
      </w:pPr>
    </w:p>
    <w:p w14:paraId="795DA98A">
      <w:pPr>
        <w:pStyle w:val="3"/>
        <w:rPr>
          <w:rFonts w:hint="eastAsia" w:ascii="宋体" w:hAnsi="宋体" w:eastAsia="宋体"/>
          <w:highlight w:val="red"/>
        </w:rPr>
      </w:pPr>
      <w:commentRangeStart w:id="0"/>
      <w:r>
        <w:rPr>
          <w:rFonts w:hint="eastAsia" w:ascii="宋体" w:hAnsi="宋体" w:eastAsia="宋体"/>
        </w:rPr>
        <w:t xml:space="preserve"> </w:t>
      </w:r>
      <w:bookmarkStart w:id="7" w:name="_Toc31729"/>
      <w:r>
        <w:rPr>
          <w:rFonts w:hint="eastAsia" w:ascii="宋体" w:hAnsi="宋体" w:eastAsia="宋体"/>
          <w:highlight w:val="red"/>
        </w:rPr>
        <w:t>术语定义</w:t>
      </w:r>
      <w:commentRangeEnd w:id="0"/>
      <w:r>
        <w:commentReference w:id="0"/>
      </w:r>
      <w:bookmarkEnd w:id="7"/>
    </w:p>
    <w:p w14:paraId="1194F12C">
      <w:pPr>
        <w:ind w:firstLine="480"/>
        <w:rPr>
          <w:rFonts w:hint="eastAsia"/>
        </w:rPr>
      </w:pPr>
      <w:r>
        <w:rPr>
          <w:rFonts w:hint="eastAsia"/>
        </w:rPr>
        <w:t>列出本文用到的专门术语的定义。</w:t>
      </w:r>
    </w:p>
    <w:p w14:paraId="51157438">
      <w:pPr>
        <w:numPr>
          <w:ilvl w:val="0"/>
          <w:numId w:val="6"/>
        </w:numPr>
        <w:rPr>
          <w:rFonts w:hint="eastAsia"/>
        </w:rPr>
      </w:pPr>
      <w:r>
        <w:rPr>
          <w:rFonts w:hint="eastAsia"/>
        </w:rPr>
        <w:t>术语</w:t>
      </w:r>
    </w:p>
    <w:p w14:paraId="384BF481">
      <w:pPr>
        <w:numPr>
          <w:ilvl w:val="0"/>
          <w:numId w:val="6"/>
        </w:numPr>
        <w:rPr>
          <w:rFonts w:hint="eastAsia"/>
        </w:rPr>
      </w:pPr>
      <w:r>
        <w:rPr>
          <w:rFonts w:hint="eastAsia"/>
        </w:rPr>
        <w:t>术语定义</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6148"/>
      </w:tblGrid>
      <w:tr w14:paraId="2A78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blHeader/>
          <w:jc w:val="center"/>
        </w:trPr>
        <w:tc>
          <w:tcPr>
            <w:tcW w:w="1392" w:type="pct"/>
            <w:shd w:val="clear" w:color="auto" w:fill="D7D7D7"/>
            <w:noWrap w:val="0"/>
            <w:vAlign w:val="center"/>
          </w:tcPr>
          <w:p w14:paraId="21705BFF">
            <w:pPr>
              <w:pStyle w:val="12"/>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缩写、术语</w:t>
            </w:r>
          </w:p>
        </w:tc>
        <w:tc>
          <w:tcPr>
            <w:tcW w:w="3607" w:type="pct"/>
            <w:shd w:val="clear" w:color="auto" w:fill="D7D7D7"/>
            <w:noWrap w:val="0"/>
            <w:vAlign w:val="center"/>
          </w:tcPr>
          <w:p w14:paraId="2180E1C1">
            <w:pPr>
              <w:pStyle w:val="12"/>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含义</w:t>
            </w:r>
          </w:p>
        </w:tc>
      </w:tr>
      <w:tr w14:paraId="4330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2" w:type="pct"/>
            <w:noWrap w:val="0"/>
            <w:vAlign w:val="center"/>
          </w:tcPr>
          <w:p w14:paraId="757BF4CB">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J2EE</w:t>
            </w:r>
          </w:p>
        </w:tc>
        <w:tc>
          <w:tcPr>
            <w:tcW w:w="3607" w:type="pct"/>
            <w:noWrap w:val="0"/>
            <w:vAlign w:val="center"/>
          </w:tcPr>
          <w:p w14:paraId="22423EAE">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Java 2 Enterprise Edition，JAVA2企业版</w:t>
            </w:r>
          </w:p>
        </w:tc>
      </w:tr>
      <w:tr w14:paraId="6E5B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2" w:type="pct"/>
            <w:noWrap w:val="0"/>
            <w:vAlign w:val="center"/>
          </w:tcPr>
          <w:p w14:paraId="309D2A40">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SOAP</w:t>
            </w:r>
          </w:p>
        </w:tc>
        <w:tc>
          <w:tcPr>
            <w:tcW w:w="3607" w:type="pct"/>
            <w:noWrap w:val="0"/>
            <w:vAlign w:val="center"/>
          </w:tcPr>
          <w:p w14:paraId="3F312494">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简单对象访问协议</w:t>
            </w:r>
          </w:p>
        </w:tc>
      </w:tr>
      <w:tr w14:paraId="14C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2" w:type="pct"/>
            <w:noWrap w:val="0"/>
            <w:vAlign w:val="center"/>
          </w:tcPr>
          <w:p w14:paraId="5E22D7A1">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Web Service</w:t>
            </w:r>
          </w:p>
        </w:tc>
        <w:tc>
          <w:tcPr>
            <w:tcW w:w="3607" w:type="pct"/>
            <w:noWrap w:val="0"/>
            <w:vAlign w:val="center"/>
          </w:tcPr>
          <w:p w14:paraId="61756EAF">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Web Service，是为了使原来各孤立的站点之间的信息能够相互通信、共享而提出的一种接口。Web Service所使用的是Internet上统一、开放的标准，如HTTP、XML、SOAP（简单对象访问协议）、WSDL等。Web服务是实现SOA的手段之一。Web服务实现方式包括基于SOAP协议的RPC Web服务和基于JSON的RESTful风格的Web服务。</w:t>
            </w:r>
          </w:p>
        </w:tc>
      </w:tr>
      <w:tr w14:paraId="2048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92" w:type="pct"/>
            <w:noWrap w:val="0"/>
            <w:vAlign w:val="center"/>
          </w:tcPr>
          <w:p w14:paraId="4C5D963C">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XML</w:t>
            </w:r>
          </w:p>
        </w:tc>
        <w:tc>
          <w:tcPr>
            <w:tcW w:w="3607" w:type="pct"/>
            <w:noWrap w:val="0"/>
            <w:vAlign w:val="center"/>
          </w:tcPr>
          <w:p w14:paraId="5562BB64">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可扩展标记语言 (Extensible Markup Language, XML) ，用于标记电子文件使其具有结构性的标记语言，可以用来标记数据、定义数据类型，是一种允许用户对自己的标记语言进行定义的源语言。 XML是标准通用标记语言 (SGML) 的子集，非常适合 Web 传输。XML 提供统一的方法来描述和交换独立于应用程序或供应商的结构化数据。</w:t>
            </w:r>
          </w:p>
        </w:tc>
      </w:tr>
    </w:tbl>
    <w:p w14:paraId="5941DE24">
      <w:pPr>
        <w:numPr>
          <w:ilvl w:val="0"/>
          <w:numId w:val="0"/>
        </w:numPr>
        <w:ind w:leftChars="0"/>
        <w:rPr>
          <w:rFonts w:hint="eastAsia"/>
        </w:rPr>
      </w:pPr>
    </w:p>
    <w:p w14:paraId="70DBAC52">
      <w:pPr>
        <w:pStyle w:val="3"/>
        <w:rPr>
          <w:rFonts w:hint="eastAsia" w:ascii="宋体" w:hAnsi="宋体" w:eastAsia="宋体"/>
        </w:rPr>
      </w:pPr>
      <w:r>
        <w:rPr>
          <w:rFonts w:hint="eastAsia" w:ascii="宋体" w:hAnsi="宋体" w:eastAsia="宋体"/>
        </w:rPr>
        <w:t xml:space="preserve"> </w:t>
      </w:r>
      <w:bookmarkStart w:id="8" w:name="_Toc26277"/>
      <w:r>
        <w:rPr>
          <w:rFonts w:hint="eastAsia" w:ascii="宋体" w:hAnsi="宋体" w:eastAsia="宋体"/>
        </w:rPr>
        <w:t>参考资料</w:t>
      </w:r>
      <w:bookmarkEnd w:id="8"/>
    </w:p>
    <w:p w14:paraId="2D71C9CA">
      <w:pPr>
        <w:rPr>
          <w:rFonts w:hint="eastAsia" w:eastAsia="宋体"/>
          <w:lang w:val="en-US" w:eastAsia="zh-CN"/>
        </w:rPr>
      </w:pPr>
      <w:r>
        <w:rPr>
          <w:rFonts w:hint="eastAsia" w:eastAsia="宋体"/>
          <w:lang w:val="en-US" w:eastAsia="zh-CN"/>
        </w:rPr>
        <w:t>中竞发人力资源管理制度</w:t>
      </w:r>
    </w:p>
    <w:p w14:paraId="1854E5B1">
      <w:pPr>
        <w:rPr>
          <w:rFonts w:hint="eastAsia" w:eastAsia="宋体"/>
          <w:lang w:val="en-US" w:eastAsia="zh-CN"/>
        </w:rPr>
      </w:pPr>
    </w:p>
    <w:p w14:paraId="1FBE013C">
      <w:pPr>
        <w:rPr>
          <w:rFonts w:hint="default" w:eastAsia="宋体"/>
          <w:lang w:val="en-US" w:eastAsia="zh-CN"/>
        </w:rPr>
      </w:pPr>
    </w:p>
    <w:p w14:paraId="0B9E00D2">
      <w:pPr>
        <w:pStyle w:val="3"/>
        <w:rPr>
          <w:rFonts w:hint="eastAsia" w:ascii="宋体" w:hAnsi="宋体" w:eastAsia="宋体"/>
          <w:highlight w:val="red"/>
        </w:rPr>
      </w:pPr>
      <w:r>
        <w:rPr>
          <w:rFonts w:hint="eastAsia" w:ascii="宋体" w:hAnsi="宋体" w:eastAsia="宋体"/>
          <w:highlight w:val="red"/>
        </w:rPr>
        <w:t xml:space="preserve"> </w:t>
      </w:r>
      <w:bookmarkStart w:id="9" w:name="_Toc22544"/>
      <w:r>
        <w:rPr>
          <w:rFonts w:hint="eastAsia" w:ascii="宋体" w:hAnsi="宋体" w:eastAsia="宋体"/>
          <w:highlight w:val="red"/>
        </w:rPr>
        <w:t>设计路线</w:t>
      </w:r>
      <w:bookmarkEnd w:id="9"/>
    </w:p>
    <w:p w14:paraId="0962D0E7">
      <w:pPr>
        <w:ind w:firstLine="480"/>
      </w:pPr>
      <w:r>
        <w:rPr>
          <w:rFonts w:hint="eastAsia"/>
        </w:rPr>
        <w:t>流程图，思维导图等</w:t>
      </w:r>
    </w:p>
    <w:p w14:paraId="6D539C29">
      <w:pPr>
        <w:pStyle w:val="3"/>
        <w:rPr>
          <w:rFonts w:hint="eastAsia" w:ascii="宋体" w:hAnsi="宋体" w:eastAsia="宋体"/>
          <w:highlight w:val="red"/>
        </w:rPr>
      </w:pPr>
      <w:bookmarkStart w:id="10" w:name="_Toc26605"/>
      <w:r>
        <w:rPr>
          <w:rFonts w:hint="eastAsia" w:ascii="宋体" w:hAnsi="宋体" w:eastAsia="宋体"/>
          <w:highlight w:val="red"/>
        </w:rPr>
        <w:t>技术路线</w:t>
      </w:r>
      <w:r>
        <w:commentReference w:id="1"/>
      </w:r>
      <w:bookmarkEnd w:id="10"/>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
        <w:gridCol w:w="1289"/>
        <w:gridCol w:w="2780"/>
        <w:gridCol w:w="3487"/>
      </w:tblGrid>
      <w:tr w14:paraId="60F4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65"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6FE886A8">
            <w:pPr>
              <w:jc w:val="center"/>
              <w:rPr>
                <w:rFonts w:hint="eastAsia" w:eastAsia="宋体"/>
                <w:b/>
                <w:szCs w:val="21"/>
                <w:lang w:val="en-US" w:eastAsia="zh-CN"/>
              </w:rPr>
            </w:pPr>
            <w:r>
              <w:rPr>
                <w:rFonts w:hint="eastAsia" w:eastAsia="宋体"/>
                <w:b/>
                <w:szCs w:val="21"/>
                <w:lang w:val="en-US" w:eastAsia="zh-CN"/>
              </w:rPr>
              <w:t>分类</w:t>
            </w:r>
          </w:p>
        </w:tc>
        <w:tc>
          <w:tcPr>
            <w:tcW w:w="756"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A8A8266">
            <w:pPr>
              <w:jc w:val="center"/>
              <w:rPr>
                <w:rFonts w:hint="eastAsia" w:eastAsia="宋体"/>
                <w:b/>
                <w:szCs w:val="21"/>
                <w:lang w:val="en-US" w:eastAsia="zh-CN"/>
              </w:rPr>
            </w:pPr>
            <w:r>
              <w:rPr>
                <w:rFonts w:hint="eastAsia" w:eastAsia="宋体"/>
                <w:b/>
                <w:szCs w:val="21"/>
                <w:lang w:val="en-US" w:eastAsia="zh-CN"/>
              </w:rPr>
              <w:t>工具</w:t>
            </w:r>
          </w:p>
        </w:tc>
        <w:tc>
          <w:tcPr>
            <w:tcW w:w="1631"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EB9E00A">
            <w:pPr>
              <w:jc w:val="center"/>
              <w:rPr>
                <w:rFonts w:hint="eastAsia" w:eastAsia="宋体"/>
                <w:b/>
                <w:szCs w:val="21"/>
                <w:lang w:val="en-US" w:eastAsia="zh-CN"/>
              </w:rPr>
            </w:pPr>
            <w:r>
              <w:rPr>
                <w:rFonts w:hint="eastAsia" w:eastAsia="宋体"/>
                <w:b/>
                <w:szCs w:val="21"/>
                <w:lang w:val="en-US" w:eastAsia="zh-CN"/>
              </w:rPr>
              <w:t>版本</w:t>
            </w:r>
          </w:p>
        </w:tc>
        <w:tc>
          <w:tcPr>
            <w:tcW w:w="2046" w:type="pct"/>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C08549A">
            <w:pPr>
              <w:jc w:val="center"/>
              <w:rPr>
                <w:rFonts w:hint="eastAsia" w:eastAsia="宋体"/>
                <w:b/>
                <w:szCs w:val="21"/>
                <w:lang w:val="en-US" w:eastAsia="zh-CN"/>
              </w:rPr>
            </w:pPr>
            <w:r>
              <w:rPr>
                <w:rFonts w:hint="eastAsia" w:eastAsia="宋体"/>
                <w:b/>
                <w:szCs w:val="21"/>
                <w:lang w:val="en-US" w:eastAsia="zh-CN"/>
              </w:rPr>
              <w:t>说明</w:t>
            </w:r>
          </w:p>
        </w:tc>
      </w:tr>
      <w:tr w14:paraId="2B49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restart"/>
            <w:tcBorders>
              <w:top w:val="single" w:color="000000" w:sz="4" w:space="0"/>
              <w:left w:val="single" w:color="000000" w:sz="4" w:space="0"/>
              <w:right w:val="single" w:color="000000" w:sz="4" w:space="0"/>
            </w:tcBorders>
            <w:noWrap w:val="0"/>
            <w:vAlign w:val="center"/>
          </w:tcPr>
          <w:p w14:paraId="1F661690">
            <w:pPr>
              <w:pStyle w:val="33"/>
              <w:ind w:firstLine="0" w:firstLineChars="0"/>
              <w:rPr>
                <w:rFonts w:hint="eastAsia" w:hAnsi="宋体" w:cs="宋体"/>
                <w:color w:val="000000"/>
                <w:sz w:val="24"/>
                <w:szCs w:val="24"/>
              </w:rPr>
            </w:pPr>
            <w:r>
              <w:rPr>
                <w:rFonts w:hint="eastAsia" w:hAnsi="宋体" w:cs="宋体"/>
                <w:color w:val="000000"/>
                <w:sz w:val="24"/>
                <w:szCs w:val="24"/>
              </w:rPr>
              <w:t>服务端</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7DDB1C6D">
            <w:pPr>
              <w:pStyle w:val="33"/>
              <w:ind w:firstLine="0" w:firstLineChars="0"/>
              <w:rPr>
                <w:rFonts w:hint="eastAsia" w:hAnsi="宋体" w:cs="宋体"/>
                <w:color w:val="000000"/>
                <w:sz w:val="24"/>
                <w:szCs w:val="24"/>
              </w:rPr>
            </w:pPr>
            <w:r>
              <w:rPr>
                <w:rFonts w:hint="eastAsia" w:hAnsi="宋体" w:cs="宋体"/>
                <w:color w:val="000000"/>
                <w:sz w:val="24"/>
                <w:szCs w:val="24"/>
              </w:rPr>
              <w:t>JDK</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07300A3C">
            <w:pPr>
              <w:pStyle w:val="33"/>
              <w:ind w:firstLine="0" w:firstLineChars="0"/>
              <w:rPr>
                <w:rFonts w:hint="eastAsia" w:hAnsi="宋体" w:cs="宋体"/>
                <w:color w:val="000000"/>
                <w:sz w:val="24"/>
                <w:szCs w:val="24"/>
              </w:rPr>
            </w:pPr>
            <w:r>
              <w:rPr>
                <w:rFonts w:hint="eastAsia" w:hAnsi="宋体" w:cs="宋体"/>
                <w:color w:val="000000"/>
                <w:sz w:val="24"/>
                <w:szCs w:val="24"/>
              </w:rPr>
              <w:t>JDK8</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510E93B1">
            <w:pPr>
              <w:pStyle w:val="33"/>
              <w:ind w:firstLine="0" w:firstLineChars="0"/>
              <w:rPr>
                <w:rFonts w:hint="eastAsia" w:hAnsi="宋体" w:cs="宋体"/>
                <w:color w:val="000000"/>
                <w:sz w:val="24"/>
                <w:szCs w:val="24"/>
              </w:rPr>
            </w:pPr>
            <w:r>
              <w:rPr>
                <w:rFonts w:hint="eastAsia" w:hAnsi="宋体" w:cs="宋体"/>
                <w:color w:val="000000"/>
                <w:sz w:val="24"/>
                <w:szCs w:val="24"/>
              </w:rPr>
              <w:t>jdk-8u201-linux-x64       最新8u201</w:t>
            </w:r>
          </w:p>
        </w:tc>
      </w:tr>
      <w:tr w14:paraId="50C90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09CC2984">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1E14C687">
            <w:pPr>
              <w:pStyle w:val="33"/>
              <w:ind w:firstLine="0" w:firstLineChars="0"/>
              <w:rPr>
                <w:rFonts w:hint="eastAsia" w:hAnsi="宋体" w:cs="宋体"/>
                <w:color w:val="000000"/>
                <w:sz w:val="24"/>
                <w:szCs w:val="24"/>
              </w:rPr>
            </w:pPr>
            <w:r>
              <w:rPr>
                <w:rFonts w:hint="eastAsia" w:hAnsi="宋体" w:cs="宋体"/>
                <w:color w:val="000000"/>
                <w:sz w:val="24"/>
                <w:szCs w:val="24"/>
              </w:rPr>
              <w:t>开发框架</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298BF506">
            <w:pPr>
              <w:pStyle w:val="33"/>
              <w:ind w:firstLine="0" w:firstLineChars="0"/>
              <w:rPr>
                <w:rFonts w:hint="eastAsia" w:hAnsi="宋体" w:cs="宋体"/>
                <w:color w:val="000000"/>
                <w:sz w:val="24"/>
                <w:szCs w:val="24"/>
              </w:rPr>
            </w:pPr>
            <w:r>
              <w:rPr>
                <w:rFonts w:hint="eastAsia" w:hAnsi="宋体" w:cs="宋体"/>
                <w:color w:val="000000"/>
                <w:sz w:val="24"/>
                <w:szCs w:val="24"/>
              </w:rPr>
              <w:t>Spring4 + SpringMVC4 + MyBatis3</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03A8AD98">
            <w:pPr>
              <w:pStyle w:val="33"/>
              <w:ind w:firstLine="0" w:firstLineChars="0"/>
              <w:rPr>
                <w:rFonts w:hint="eastAsia" w:hAnsi="宋体" w:cs="宋体"/>
                <w:color w:val="000000"/>
                <w:sz w:val="24"/>
                <w:szCs w:val="24"/>
              </w:rPr>
            </w:pPr>
            <w:r>
              <w:rPr>
                <w:rFonts w:hint="eastAsia" w:hAnsi="宋体" w:cs="宋体"/>
                <w:color w:val="000000"/>
                <w:sz w:val="24"/>
                <w:szCs w:val="24"/>
              </w:rPr>
              <w:t>Jdk1.8.0兼容spring4、spring5</w:t>
            </w:r>
          </w:p>
          <w:p w14:paraId="0E8D0253">
            <w:pPr>
              <w:pStyle w:val="33"/>
              <w:ind w:firstLine="0" w:firstLineChars="0"/>
              <w:rPr>
                <w:rFonts w:hint="eastAsia" w:hAnsi="宋体" w:cs="宋体"/>
                <w:color w:val="000000"/>
                <w:sz w:val="24"/>
                <w:szCs w:val="24"/>
              </w:rPr>
            </w:pPr>
            <w:r>
              <w:rPr>
                <w:rFonts w:hint="eastAsia" w:hAnsi="宋体" w:cs="宋体"/>
                <w:color w:val="000000"/>
                <w:sz w:val="24"/>
                <w:szCs w:val="24"/>
              </w:rPr>
              <w:t>MyBatis的使用与jdk版本无关</w:t>
            </w:r>
          </w:p>
        </w:tc>
      </w:tr>
      <w:tr w14:paraId="05A8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565" w:type="pct"/>
            <w:vMerge w:val="continue"/>
            <w:tcBorders>
              <w:left w:val="single" w:color="000000" w:sz="4" w:space="0"/>
              <w:right w:val="single" w:color="000000" w:sz="4" w:space="0"/>
            </w:tcBorders>
            <w:noWrap w:val="0"/>
            <w:vAlign w:val="center"/>
          </w:tcPr>
          <w:p w14:paraId="3BCF7CF4">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58295128">
            <w:pPr>
              <w:pStyle w:val="33"/>
              <w:ind w:firstLine="0" w:firstLineChars="0"/>
              <w:rPr>
                <w:rFonts w:hint="eastAsia" w:hAnsi="宋体" w:cs="宋体"/>
                <w:color w:val="000000"/>
                <w:sz w:val="24"/>
                <w:szCs w:val="24"/>
              </w:rPr>
            </w:pPr>
            <w:r>
              <w:rPr>
                <w:rFonts w:hint="eastAsia" w:hAnsi="宋体" w:cs="宋体"/>
                <w:color w:val="000000"/>
                <w:sz w:val="24"/>
                <w:szCs w:val="24"/>
              </w:rPr>
              <w:t>工作流引擎</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2D967821">
            <w:pPr>
              <w:pStyle w:val="33"/>
              <w:ind w:firstLine="0" w:firstLineChars="0"/>
              <w:rPr>
                <w:rFonts w:hint="eastAsia" w:hAnsi="宋体" w:cs="宋体"/>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223AC9ED">
            <w:pPr>
              <w:pStyle w:val="33"/>
              <w:ind w:firstLine="0" w:firstLineChars="0"/>
              <w:rPr>
                <w:rFonts w:hint="eastAsia" w:hAnsi="宋体" w:cs="宋体"/>
                <w:color w:val="000000"/>
                <w:sz w:val="24"/>
                <w:szCs w:val="24"/>
              </w:rPr>
            </w:pPr>
          </w:p>
        </w:tc>
      </w:tr>
      <w:tr w14:paraId="4CD5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5AA7FB82">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169E4772">
            <w:pPr>
              <w:pStyle w:val="33"/>
              <w:ind w:firstLine="0" w:firstLineChars="0"/>
              <w:rPr>
                <w:rFonts w:hint="eastAsia" w:hAnsi="宋体" w:cs="宋体"/>
                <w:color w:val="000000"/>
                <w:sz w:val="24"/>
                <w:szCs w:val="24"/>
              </w:rPr>
            </w:pPr>
            <w:r>
              <w:rPr>
                <w:rFonts w:hint="eastAsia" w:hAnsi="宋体" w:cs="宋体"/>
                <w:color w:val="000000"/>
                <w:sz w:val="24"/>
                <w:szCs w:val="24"/>
              </w:rPr>
              <w:t>安全框架</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71EC8F50">
            <w:pPr>
              <w:pStyle w:val="33"/>
              <w:ind w:firstLine="0" w:firstLineChars="0"/>
              <w:rPr>
                <w:rFonts w:hint="eastAsia" w:hAnsi="宋体" w:cs="宋体"/>
                <w:color w:val="000000"/>
                <w:sz w:val="24"/>
                <w:szCs w:val="24"/>
              </w:rPr>
            </w:pPr>
            <w:r>
              <w:rPr>
                <w:rFonts w:hint="eastAsia" w:hAnsi="宋体" w:cs="宋体"/>
                <w:color w:val="000000"/>
                <w:sz w:val="24"/>
                <w:szCs w:val="24"/>
              </w:rPr>
              <w:t>shiro</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55871FE5">
            <w:pPr>
              <w:pStyle w:val="33"/>
              <w:ind w:firstLine="0" w:firstLineChars="0"/>
              <w:rPr>
                <w:rFonts w:hint="eastAsia" w:hAnsi="宋体" w:cs="宋体"/>
                <w:color w:val="000000"/>
                <w:sz w:val="24"/>
                <w:szCs w:val="24"/>
              </w:rPr>
            </w:pPr>
          </w:p>
        </w:tc>
      </w:tr>
      <w:tr w14:paraId="562D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688AD115">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57150AD6">
            <w:pPr>
              <w:pStyle w:val="33"/>
              <w:ind w:firstLine="0" w:firstLineChars="0"/>
              <w:rPr>
                <w:rFonts w:hint="eastAsia" w:hAnsi="宋体" w:cs="宋体"/>
                <w:color w:val="000000"/>
                <w:sz w:val="24"/>
                <w:szCs w:val="24"/>
              </w:rPr>
            </w:pPr>
            <w:r>
              <w:rPr>
                <w:rFonts w:hint="eastAsia" w:hAnsi="宋体" w:cs="宋体"/>
                <w:color w:val="000000"/>
                <w:sz w:val="24"/>
                <w:szCs w:val="24"/>
              </w:rPr>
              <w:t>日志框架</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36E8409C">
            <w:pPr>
              <w:pStyle w:val="33"/>
              <w:ind w:firstLine="0" w:firstLineChars="0"/>
              <w:rPr>
                <w:rFonts w:hint="eastAsia" w:hAnsi="宋体" w:cs="宋体"/>
                <w:color w:val="000000"/>
                <w:sz w:val="24"/>
                <w:szCs w:val="24"/>
              </w:rPr>
            </w:pPr>
            <w:r>
              <w:rPr>
                <w:rFonts w:hint="eastAsia" w:hAnsi="宋体" w:cs="宋体"/>
                <w:color w:val="000000"/>
                <w:sz w:val="24"/>
                <w:szCs w:val="24"/>
              </w:rPr>
              <w:t>Slf4j、log4j2</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027EF2A8">
            <w:pPr>
              <w:pStyle w:val="33"/>
              <w:ind w:firstLine="0" w:firstLineChars="0"/>
              <w:rPr>
                <w:rFonts w:hint="eastAsia" w:hAnsi="宋体" w:cs="宋体"/>
                <w:color w:val="000000"/>
                <w:sz w:val="24"/>
                <w:szCs w:val="24"/>
              </w:rPr>
            </w:pPr>
          </w:p>
        </w:tc>
      </w:tr>
      <w:tr w14:paraId="2A2BB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17DD03FB">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41154784">
            <w:pPr>
              <w:pStyle w:val="33"/>
              <w:ind w:firstLine="0" w:firstLineChars="0"/>
              <w:rPr>
                <w:rFonts w:hint="eastAsia" w:hAnsi="宋体" w:cs="宋体"/>
                <w:color w:val="000000"/>
                <w:sz w:val="24"/>
                <w:szCs w:val="24"/>
              </w:rPr>
            </w:pPr>
            <w:r>
              <w:rPr>
                <w:rFonts w:hint="eastAsia" w:hAnsi="宋体" w:cs="宋体"/>
                <w:color w:val="000000"/>
                <w:sz w:val="24"/>
                <w:szCs w:val="24"/>
              </w:rPr>
              <w:t>定时任务</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0A5B97AA">
            <w:pPr>
              <w:pStyle w:val="33"/>
              <w:ind w:firstLine="0" w:firstLineChars="0"/>
              <w:rPr>
                <w:rFonts w:hint="eastAsia" w:hAnsi="宋体" w:cs="宋体"/>
                <w:color w:val="000000"/>
                <w:sz w:val="24"/>
                <w:szCs w:val="24"/>
              </w:rPr>
            </w:pPr>
            <w:r>
              <w:rPr>
                <w:rFonts w:hint="eastAsia" w:hAnsi="宋体" w:cs="宋体"/>
                <w:color w:val="000000"/>
                <w:sz w:val="24"/>
                <w:szCs w:val="24"/>
              </w:rPr>
              <w:t>Spring-scheduler、Quartz</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7C320894">
            <w:pPr>
              <w:pStyle w:val="33"/>
              <w:ind w:firstLine="0" w:firstLineChars="0"/>
              <w:rPr>
                <w:rFonts w:hint="eastAsia" w:hAnsi="宋体" w:cs="宋体"/>
                <w:color w:val="000000"/>
                <w:sz w:val="24"/>
                <w:szCs w:val="24"/>
              </w:rPr>
            </w:pPr>
          </w:p>
        </w:tc>
      </w:tr>
      <w:tr w14:paraId="0217C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2E6D4FF4">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7ED1AC2F">
            <w:pPr>
              <w:pStyle w:val="33"/>
              <w:ind w:firstLine="0" w:firstLineChars="0"/>
              <w:rPr>
                <w:rFonts w:hint="eastAsia" w:hAnsi="宋体" w:cs="宋体"/>
                <w:color w:val="000000"/>
                <w:sz w:val="24"/>
                <w:szCs w:val="24"/>
              </w:rPr>
            </w:pPr>
            <w:r>
              <w:rPr>
                <w:rFonts w:hint="eastAsia" w:hAnsi="宋体" w:cs="宋体"/>
                <w:color w:val="000000"/>
                <w:sz w:val="24"/>
                <w:szCs w:val="24"/>
              </w:rPr>
              <w:t>缓存连接池</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48911966">
            <w:pPr>
              <w:pStyle w:val="33"/>
              <w:ind w:firstLine="0" w:firstLineChars="0"/>
              <w:rPr>
                <w:rFonts w:hint="eastAsia" w:hAnsi="宋体" w:cs="宋体"/>
                <w:color w:val="000000"/>
                <w:sz w:val="24"/>
                <w:szCs w:val="24"/>
              </w:rPr>
            </w:pPr>
            <w:r>
              <w:rPr>
                <w:rFonts w:hint="eastAsia" w:hAnsi="宋体" w:cs="宋体"/>
                <w:color w:val="000000"/>
                <w:sz w:val="24"/>
                <w:szCs w:val="24"/>
              </w:rPr>
              <w:t>jedis</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5E24000E">
            <w:pPr>
              <w:pStyle w:val="33"/>
              <w:ind w:firstLine="0" w:firstLineChars="0"/>
              <w:rPr>
                <w:rFonts w:hint="eastAsia" w:hAnsi="宋体" w:cs="宋体"/>
                <w:color w:val="000000"/>
                <w:sz w:val="24"/>
                <w:szCs w:val="24"/>
              </w:rPr>
            </w:pPr>
          </w:p>
        </w:tc>
      </w:tr>
      <w:tr w14:paraId="1270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4448743D">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0AA0DE23">
            <w:pPr>
              <w:pStyle w:val="33"/>
              <w:ind w:firstLine="0" w:firstLineChars="0"/>
              <w:rPr>
                <w:rFonts w:hint="eastAsia" w:hAnsi="宋体" w:cs="宋体"/>
                <w:color w:val="000000"/>
                <w:sz w:val="24"/>
                <w:szCs w:val="24"/>
              </w:rPr>
            </w:pPr>
            <w:r>
              <w:rPr>
                <w:rFonts w:hint="eastAsia" w:hAnsi="宋体" w:cs="宋体"/>
                <w:color w:val="000000"/>
                <w:sz w:val="24"/>
                <w:szCs w:val="24"/>
              </w:rPr>
              <w:t>数据库连接池</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50590EB9">
            <w:pPr>
              <w:pStyle w:val="33"/>
              <w:ind w:firstLine="0" w:firstLineChars="0"/>
              <w:rPr>
                <w:rFonts w:hint="eastAsia" w:hAnsi="宋体" w:cs="宋体"/>
                <w:color w:val="000000"/>
                <w:sz w:val="24"/>
                <w:szCs w:val="24"/>
              </w:rPr>
            </w:pPr>
            <w:r>
              <w:rPr>
                <w:rFonts w:hint="eastAsia" w:hAnsi="宋体" w:cs="宋体"/>
                <w:color w:val="000000"/>
                <w:sz w:val="24"/>
                <w:szCs w:val="24"/>
              </w:rPr>
              <w:t>druid</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48E81F92">
            <w:pPr>
              <w:pStyle w:val="33"/>
              <w:ind w:firstLine="0" w:firstLineChars="0"/>
              <w:rPr>
                <w:rFonts w:hint="eastAsia" w:hAnsi="宋体" w:cs="宋体"/>
                <w:color w:val="000000"/>
                <w:sz w:val="24"/>
                <w:szCs w:val="24"/>
              </w:rPr>
            </w:pPr>
          </w:p>
        </w:tc>
      </w:tr>
      <w:tr w14:paraId="3267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vMerge w:val="continue"/>
            <w:tcBorders>
              <w:left w:val="single" w:color="000000" w:sz="4" w:space="0"/>
              <w:right w:val="single" w:color="000000" w:sz="4" w:space="0"/>
            </w:tcBorders>
            <w:noWrap w:val="0"/>
            <w:vAlign w:val="center"/>
          </w:tcPr>
          <w:p w14:paraId="2B33FFC0">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6AD4D909">
            <w:pPr>
              <w:pStyle w:val="33"/>
              <w:ind w:firstLine="0" w:firstLineChars="0"/>
              <w:rPr>
                <w:rFonts w:hint="eastAsia" w:hAnsi="宋体" w:cs="宋体"/>
                <w:color w:val="000000"/>
                <w:sz w:val="24"/>
                <w:szCs w:val="24"/>
              </w:rPr>
            </w:pPr>
            <w:r>
              <w:rPr>
                <w:rFonts w:hint="eastAsia" w:hAnsi="宋体" w:cs="宋体"/>
                <w:color w:val="000000"/>
                <w:sz w:val="24"/>
                <w:szCs w:val="24"/>
              </w:rPr>
              <w:t>开发工具</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525DAF3D">
            <w:pPr>
              <w:pStyle w:val="33"/>
              <w:ind w:firstLine="0" w:firstLineChars="0"/>
              <w:rPr>
                <w:rFonts w:hint="eastAsia" w:hAnsi="宋体" w:cs="宋体"/>
                <w:color w:val="000000"/>
                <w:sz w:val="24"/>
                <w:szCs w:val="24"/>
              </w:rPr>
            </w:pPr>
            <w:r>
              <w:rPr>
                <w:rFonts w:hint="eastAsia" w:hAnsi="宋体" w:cs="宋体"/>
                <w:color w:val="000000"/>
                <w:sz w:val="24"/>
                <w:szCs w:val="24"/>
              </w:rPr>
              <w:t>IDEA、eclipse、maven</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59C9E2AE">
            <w:pPr>
              <w:pStyle w:val="33"/>
              <w:ind w:firstLine="0" w:firstLineChars="0"/>
              <w:rPr>
                <w:rFonts w:hint="eastAsia" w:hAnsi="宋体" w:cs="宋体"/>
                <w:color w:val="000000"/>
                <w:sz w:val="24"/>
                <w:szCs w:val="24"/>
              </w:rPr>
            </w:pPr>
            <w:r>
              <w:rPr>
                <w:rFonts w:hint="eastAsia" w:hAnsi="宋体" w:cs="宋体"/>
                <w:color w:val="000000"/>
                <w:sz w:val="24"/>
                <w:szCs w:val="24"/>
              </w:rPr>
              <w:t>Maven4</w:t>
            </w:r>
          </w:p>
        </w:tc>
      </w:tr>
      <w:tr w14:paraId="34C1B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565" w:type="pct"/>
            <w:tcBorders>
              <w:top w:val="single" w:color="000000" w:sz="4" w:space="0"/>
              <w:left w:val="single" w:color="000000" w:sz="4" w:space="0"/>
              <w:right w:val="single" w:color="000000" w:sz="4" w:space="0"/>
            </w:tcBorders>
            <w:noWrap w:val="0"/>
            <w:vAlign w:val="center"/>
          </w:tcPr>
          <w:p w14:paraId="0BD107B3">
            <w:pPr>
              <w:pStyle w:val="33"/>
              <w:ind w:firstLine="0" w:firstLineChars="0"/>
              <w:rPr>
                <w:rFonts w:hint="eastAsia" w:hAnsi="宋体" w:cs="宋体"/>
                <w:color w:val="000000"/>
                <w:sz w:val="24"/>
                <w:szCs w:val="24"/>
              </w:rPr>
            </w:pPr>
            <w:r>
              <w:rPr>
                <w:rFonts w:hint="eastAsia" w:hAnsi="宋体" w:cs="宋体"/>
                <w:color w:val="000000"/>
                <w:sz w:val="24"/>
                <w:szCs w:val="24"/>
              </w:rPr>
              <w:t>插件</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784B82EC">
            <w:pPr>
              <w:pStyle w:val="33"/>
              <w:ind w:firstLine="0" w:firstLineChars="0"/>
              <w:rPr>
                <w:rFonts w:hint="eastAsia" w:hAnsi="宋体" w:cs="宋体"/>
                <w:color w:val="000000"/>
                <w:sz w:val="24"/>
                <w:szCs w:val="24"/>
              </w:rPr>
            </w:pP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52E6C6EB">
            <w:pPr>
              <w:pStyle w:val="33"/>
              <w:ind w:firstLine="0" w:firstLineChars="0"/>
              <w:rPr>
                <w:rFonts w:hint="eastAsia" w:hAnsi="宋体" w:cs="宋体"/>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5A2889A4">
            <w:pPr>
              <w:pStyle w:val="33"/>
              <w:ind w:firstLine="0" w:firstLineChars="0"/>
              <w:rPr>
                <w:rFonts w:hint="eastAsia" w:hAnsi="宋体" w:cs="宋体"/>
                <w:color w:val="000000"/>
                <w:sz w:val="24"/>
                <w:szCs w:val="24"/>
              </w:rPr>
            </w:pPr>
          </w:p>
        </w:tc>
      </w:tr>
      <w:tr w14:paraId="5898A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565" w:type="pct"/>
            <w:vMerge w:val="restart"/>
            <w:tcBorders>
              <w:top w:val="single" w:color="000000" w:sz="4" w:space="0"/>
              <w:left w:val="single" w:color="000000" w:sz="4" w:space="0"/>
              <w:right w:val="single" w:color="000000" w:sz="4" w:space="0"/>
            </w:tcBorders>
            <w:noWrap w:val="0"/>
            <w:vAlign w:val="center"/>
          </w:tcPr>
          <w:p w14:paraId="7EEEE13A">
            <w:pPr>
              <w:pStyle w:val="33"/>
              <w:ind w:firstLine="0" w:firstLineChars="0"/>
              <w:rPr>
                <w:rFonts w:hint="eastAsia" w:hAnsi="宋体" w:cs="宋体"/>
                <w:color w:val="000000"/>
                <w:sz w:val="24"/>
                <w:szCs w:val="24"/>
              </w:rPr>
            </w:pPr>
            <w:r>
              <w:rPr>
                <w:rFonts w:hint="eastAsia" w:hAnsi="宋体" w:cs="宋体"/>
                <w:color w:val="000000"/>
                <w:sz w:val="24"/>
                <w:szCs w:val="24"/>
              </w:rPr>
              <w:t>WEB端</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5123A636">
            <w:pPr>
              <w:pStyle w:val="33"/>
              <w:ind w:firstLine="0" w:firstLineChars="0"/>
              <w:rPr>
                <w:rFonts w:hint="eastAsia" w:hAnsi="宋体" w:cs="宋体"/>
                <w:color w:val="000000"/>
                <w:sz w:val="24"/>
                <w:szCs w:val="24"/>
              </w:rPr>
            </w:pPr>
            <w:r>
              <w:rPr>
                <w:rFonts w:hint="eastAsia" w:hAnsi="宋体" w:cs="宋体"/>
                <w:color w:val="000000"/>
                <w:sz w:val="24"/>
                <w:szCs w:val="24"/>
              </w:rPr>
              <w:t>界面展现</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55E700BC">
            <w:pPr>
              <w:pStyle w:val="33"/>
              <w:ind w:firstLine="0" w:firstLineChars="0"/>
              <w:rPr>
                <w:rFonts w:hint="eastAsia" w:hAnsi="宋体" w:cs="宋体"/>
                <w:color w:val="000000"/>
                <w:sz w:val="24"/>
                <w:szCs w:val="24"/>
              </w:rPr>
            </w:pPr>
            <w:r>
              <w:rPr>
                <w:rFonts w:hint="eastAsia" w:hAnsi="宋体" w:cs="宋体"/>
                <w:color w:val="000000"/>
                <w:sz w:val="24"/>
                <w:szCs w:val="24"/>
              </w:rPr>
              <w:t>HTML5、CSS、JSP、JavaScript</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79EDCAA7">
            <w:pPr>
              <w:pStyle w:val="33"/>
              <w:ind w:firstLine="0" w:firstLineChars="0"/>
              <w:rPr>
                <w:rFonts w:hint="eastAsia" w:hAnsi="宋体" w:cs="宋体"/>
                <w:color w:val="000000"/>
                <w:sz w:val="24"/>
                <w:szCs w:val="24"/>
              </w:rPr>
            </w:pPr>
          </w:p>
        </w:tc>
      </w:tr>
      <w:tr w14:paraId="442F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565" w:type="pct"/>
            <w:vMerge w:val="continue"/>
            <w:tcBorders>
              <w:left w:val="single" w:color="000000" w:sz="4" w:space="0"/>
              <w:right w:val="single" w:color="000000" w:sz="4" w:space="0"/>
            </w:tcBorders>
            <w:noWrap w:val="0"/>
            <w:vAlign w:val="center"/>
          </w:tcPr>
          <w:p w14:paraId="5E4D8D2E">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394432AC">
            <w:pPr>
              <w:pStyle w:val="33"/>
              <w:ind w:firstLine="0" w:firstLineChars="0"/>
              <w:rPr>
                <w:rFonts w:hint="eastAsia" w:hAnsi="宋体" w:cs="宋体"/>
                <w:color w:val="000000"/>
                <w:sz w:val="24"/>
                <w:szCs w:val="24"/>
              </w:rPr>
            </w:pPr>
            <w:r>
              <w:rPr>
                <w:rFonts w:hint="eastAsia" w:hAnsi="宋体" w:cs="宋体"/>
                <w:color w:val="000000"/>
                <w:sz w:val="24"/>
                <w:szCs w:val="24"/>
              </w:rPr>
              <w:t>JS框架</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29416FA6">
            <w:pPr>
              <w:pStyle w:val="33"/>
              <w:ind w:firstLine="0" w:firstLineChars="0"/>
              <w:rPr>
                <w:rFonts w:hint="eastAsia" w:hAnsi="宋体" w:cs="宋体"/>
                <w:color w:val="000000"/>
                <w:sz w:val="24"/>
                <w:szCs w:val="24"/>
              </w:rPr>
            </w:pPr>
            <w:r>
              <w:rPr>
                <w:rFonts w:hint="eastAsia" w:hAnsi="宋体" w:cs="宋体"/>
                <w:color w:val="000000"/>
                <w:sz w:val="24"/>
                <w:szCs w:val="24"/>
              </w:rPr>
              <w:t>Vue.js、elementui、mint-ui</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78C40B22">
            <w:pPr>
              <w:pStyle w:val="33"/>
              <w:ind w:firstLine="0" w:firstLineChars="0"/>
              <w:rPr>
                <w:rFonts w:hint="eastAsia" w:hAnsi="宋体" w:cs="宋体"/>
                <w:color w:val="000000"/>
                <w:sz w:val="24"/>
                <w:szCs w:val="24"/>
              </w:rPr>
            </w:pPr>
          </w:p>
        </w:tc>
      </w:tr>
      <w:tr w14:paraId="20531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565" w:type="pct"/>
            <w:vMerge w:val="continue"/>
            <w:tcBorders>
              <w:left w:val="single" w:color="000000" w:sz="4" w:space="0"/>
              <w:right w:val="single" w:color="000000" w:sz="4" w:space="0"/>
            </w:tcBorders>
            <w:noWrap w:val="0"/>
            <w:vAlign w:val="center"/>
          </w:tcPr>
          <w:p w14:paraId="1083261D">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5D9CF0B8">
            <w:pPr>
              <w:pStyle w:val="33"/>
              <w:ind w:firstLine="0" w:firstLineChars="0"/>
              <w:rPr>
                <w:rFonts w:hint="eastAsia" w:hAnsi="宋体" w:cs="宋体"/>
                <w:color w:val="000000"/>
                <w:sz w:val="24"/>
                <w:szCs w:val="24"/>
              </w:rPr>
            </w:pPr>
            <w:r>
              <w:rPr>
                <w:rFonts w:hint="eastAsia" w:hAnsi="宋体" w:cs="宋体"/>
                <w:color w:val="000000"/>
                <w:sz w:val="24"/>
                <w:szCs w:val="24"/>
              </w:rPr>
              <w:t>报表框架</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7F330253">
            <w:pPr>
              <w:pStyle w:val="33"/>
              <w:ind w:firstLine="0" w:firstLineChars="0"/>
              <w:rPr>
                <w:rFonts w:hint="eastAsia" w:hAnsi="宋体" w:cs="宋体"/>
                <w:color w:val="000000"/>
                <w:sz w:val="24"/>
                <w:szCs w:val="24"/>
              </w:rPr>
            </w:pPr>
            <w:r>
              <w:rPr>
                <w:rFonts w:hint="eastAsia" w:hAnsi="宋体" w:cs="宋体"/>
                <w:color w:val="000000"/>
                <w:sz w:val="24"/>
                <w:szCs w:val="24"/>
              </w:rPr>
              <w:t>Echarts</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463D7719">
            <w:pPr>
              <w:pStyle w:val="33"/>
              <w:ind w:firstLine="0" w:firstLineChars="0"/>
              <w:rPr>
                <w:rFonts w:hint="eastAsia" w:hAnsi="宋体" w:cs="宋体"/>
                <w:color w:val="000000"/>
                <w:sz w:val="24"/>
                <w:szCs w:val="24"/>
              </w:rPr>
            </w:pPr>
          </w:p>
        </w:tc>
      </w:tr>
      <w:tr w14:paraId="16667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565" w:type="pct"/>
            <w:vMerge w:val="continue"/>
            <w:tcBorders>
              <w:left w:val="single" w:color="000000" w:sz="4" w:space="0"/>
              <w:right w:val="single" w:color="000000" w:sz="4" w:space="0"/>
            </w:tcBorders>
            <w:noWrap w:val="0"/>
            <w:vAlign w:val="center"/>
          </w:tcPr>
          <w:p w14:paraId="41BEA424">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1B18B54F">
            <w:pPr>
              <w:pStyle w:val="33"/>
              <w:ind w:firstLine="0" w:firstLineChars="0"/>
              <w:rPr>
                <w:rFonts w:hint="eastAsia" w:hAnsi="宋体" w:cs="宋体"/>
                <w:color w:val="000000"/>
                <w:sz w:val="24"/>
                <w:szCs w:val="24"/>
              </w:rPr>
            </w:pPr>
            <w:r>
              <w:rPr>
                <w:rFonts w:hint="eastAsia" w:hAnsi="宋体" w:cs="宋体"/>
                <w:color w:val="000000"/>
                <w:sz w:val="24"/>
                <w:szCs w:val="24"/>
              </w:rPr>
              <w:t>工作流可视插件</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4B1E2B64">
            <w:pPr>
              <w:pStyle w:val="33"/>
              <w:ind w:firstLine="0" w:firstLineChars="0"/>
              <w:rPr>
                <w:rFonts w:hint="eastAsia" w:hAnsi="宋体" w:cs="宋体"/>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45BF2F9B">
            <w:pPr>
              <w:pStyle w:val="33"/>
              <w:ind w:firstLine="0" w:firstLineChars="0"/>
              <w:rPr>
                <w:rFonts w:hint="eastAsia" w:hAnsi="宋体" w:cs="宋体"/>
                <w:color w:val="000000"/>
                <w:sz w:val="24"/>
                <w:szCs w:val="24"/>
              </w:rPr>
            </w:pPr>
          </w:p>
        </w:tc>
      </w:tr>
      <w:tr w14:paraId="3A4C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565" w:type="pct"/>
            <w:vMerge w:val="continue"/>
            <w:tcBorders>
              <w:left w:val="single" w:color="000000" w:sz="4" w:space="0"/>
              <w:right w:val="single" w:color="000000" w:sz="4" w:space="0"/>
            </w:tcBorders>
            <w:noWrap w:val="0"/>
            <w:vAlign w:val="center"/>
          </w:tcPr>
          <w:p w14:paraId="50D3ADB4">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6CB239BD">
            <w:pPr>
              <w:pStyle w:val="33"/>
              <w:ind w:firstLine="0" w:firstLineChars="0"/>
              <w:rPr>
                <w:rFonts w:hint="eastAsia" w:hAnsi="宋体" w:cs="宋体"/>
                <w:color w:val="000000"/>
                <w:sz w:val="24"/>
                <w:szCs w:val="24"/>
              </w:rPr>
            </w:pPr>
            <w:r>
              <w:rPr>
                <w:rFonts w:hint="eastAsia" w:hAnsi="宋体" w:cs="宋体"/>
                <w:color w:val="000000"/>
                <w:sz w:val="24"/>
                <w:szCs w:val="24"/>
              </w:rPr>
              <w:t>开发工具</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7B3354AF">
            <w:pPr>
              <w:pStyle w:val="33"/>
              <w:ind w:firstLine="0" w:firstLineChars="0"/>
              <w:rPr>
                <w:rFonts w:hint="eastAsia" w:hAnsi="宋体" w:cs="宋体"/>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084EF826">
            <w:pPr>
              <w:pStyle w:val="33"/>
              <w:ind w:firstLine="0" w:firstLineChars="0"/>
              <w:rPr>
                <w:rFonts w:hint="eastAsia" w:hAnsi="宋体" w:cs="宋体"/>
                <w:color w:val="000000"/>
                <w:sz w:val="24"/>
                <w:szCs w:val="24"/>
              </w:rPr>
            </w:pPr>
          </w:p>
        </w:tc>
      </w:tr>
      <w:tr w14:paraId="0057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restart"/>
            <w:tcBorders>
              <w:top w:val="single" w:color="000000" w:sz="4" w:space="0"/>
              <w:left w:val="single" w:color="000000" w:sz="4" w:space="0"/>
              <w:right w:val="single" w:color="000000" w:sz="4" w:space="0"/>
            </w:tcBorders>
            <w:noWrap w:val="0"/>
            <w:vAlign w:val="center"/>
          </w:tcPr>
          <w:p w14:paraId="56C53BAC">
            <w:pPr>
              <w:pStyle w:val="33"/>
              <w:ind w:firstLine="0" w:firstLineChars="0"/>
              <w:rPr>
                <w:rFonts w:hint="eastAsia" w:hAnsi="宋体" w:cs="宋体"/>
                <w:color w:val="000000"/>
                <w:sz w:val="24"/>
                <w:szCs w:val="24"/>
              </w:rPr>
            </w:pPr>
            <w:r>
              <w:rPr>
                <w:rFonts w:hint="eastAsia" w:hAnsi="宋体" w:cs="宋体"/>
                <w:color w:val="000000"/>
                <w:sz w:val="24"/>
                <w:szCs w:val="24"/>
              </w:rPr>
              <w:t>手机端</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75DCA672">
            <w:pPr>
              <w:pStyle w:val="33"/>
              <w:ind w:firstLine="0" w:firstLineChars="0"/>
              <w:rPr>
                <w:rFonts w:hint="eastAsia" w:hAnsi="宋体" w:cs="宋体"/>
                <w:color w:val="000000"/>
                <w:sz w:val="24"/>
                <w:szCs w:val="24"/>
              </w:rPr>
            </w:pPr>
            <w:r>
              <w:rPr>
                <w:rFonts w:hint="eastAsia" w:hAnsi="宋体" w:cs="宋体"/>
                <w:color w:val="000000"/>
                <w:sz w:val="24"/>
                <w:szCs w:val="24"/>
              </w:rPr>
              <w:t>坐标采集</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02CA091F">
            <w:pPr>
              <w:pStyle w:val="33"/>
              <w:ind w:firstLine="0" w:firstLineChars="0"/>
              <w:rPr>
                <w:rFonts w:hint="eastAsia" w:hAnsi="宋体" w:cs="宋体"/>
                <w:color w:val="000000"/>
                <w:sz w:val="24"/>
                <w:szCs w:val="24"/>
              </w:rPr>
            </w:pPr>
            <w:r>
              <w:rPr>
                <w:rFonts w:hint="eastAsia" w:hAnsi="宋体" w:cs="宋体"/>
                <w:color w:val="000000"/>
                <w:sz w:val="24"/>
                <w:szCs w:val="24"/>
              </w:rPr>
              <w:t>amapSDK(高德)</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4A584F16">
            <w:pPr>
              <w:pStyle w:val="33"/>
              <w:ind w:firstLine="0" w:firstLineChars="0"/>
              <w:rPr>
                <w:rFonts w:hint="eastAsia" w:hAnsi="宋体" w:cs="宋体"/>
                <w:color w:val="000000"/>
                <w:sz w:val="24"/>
                <w:szCs w:val="24"/>
              </w:rPr>
            </w:pPr>
            <w:r>
              <w:rPr>
                <w:rFonts w:hint="eastAsia" w:hAnsi="宋体" w:cs="宋体"/>
                <w:color w:val="000000"/>
                <w:sz w:val="24"/>
                <w:szCs w:val="24"/>
              </w:rPr>
              <w:t>成熟开发包依赖注入</w:t>
            </w:r>
          </w:p>
        </w:tc>
      </w:tr>
      <w:tr w14:paraId="57A9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continue"/>
            <w:tcBorders>
              <w:left w:val="single" w:color="000000" w:sz="4" w:space="0"/>
              <w:right w:val="single" w:color="000000" w:sz="4" w:space="0"/>
            </w:tcBorders>
            <w:noWrap w:val="0"/>
            <w:vAlign w:val="center"/>
          </w:tcPr>
          <w:p w14:paraId="247135D2">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49EC6F7D">
            <w:pPr>
              <w:pStyle w:val="33"/>
              <w:ind w:firstLine="0" w:firstLineChars="0"/>
              <w:rPr>
                <w:rFonts w:hint="eastAsia" w:hAnsi="宋体" w:cs="宋体"/>
                <w:color w:val="000000"/>
                <w:sz w:val="24"/>
                <w:szCs w:val="24"/>
              </w:rPr>
            </w:pPr>
            <w:r>
              <w:rPr>
                <w:rFonts w:hint="eastAsia" w:hAnsi="宋体" w:cs="宋体"/>
                <w:color w:val="000000"/>
                <w:sz w:val="24"/>
                <w:szCs w:val="24"/>
              </w:rPr>
              <w:t>推送服务</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5DBA3277">
            <w:pPr>
              <w:pStyle w:val="33"/>
              <w:ind w:firstLine="0" w:firstLineChars="0"/>
              <w:rPr>
                <w:rFonts w:hint="eastAsia" w:hAnsi="宋体" w:cs="宋体"/>
                <w:color w:val="000000"/>
                <w:sz w:val="24"/>
                <w:szCs w:val="24"/>
              </w:rPr>
            </w:pPr>
            <w:r>
              <w:rPr>
                <w:rFonts w:hint="eastAsia" w:hAnsi="宋体" w:cs="宋体"/>
                <w:color w:val="000000"/>
                <w:sz w:val="24"/>
                <w:szCs w:val="24"/>
              </w:rPr>
              <w:t>JpushSDK（极光推送）</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28A59EFA">
            <w:pPr>
              <w:pStyle w:val="33"/>
              <w:ind w:firstLine="0" w:firstLineChars="0"/>
              <w:rPr>
                <w:rFonts w:hint="eastAsia" w:hAnsi="宋体" w:cs="宋体"/>
                <w:color w:val="000000"/>
                <w:sz w:val="24"/>
                <w:szCs w:val="24"/>
              </w:rPr>
            </w:pPr>
            <w:r>
              <w:rPr>
                <w:rFonts w:hint="eastAsia" w:hAnsi="宋体" w:cs="宋体"/>
                <w:color w:val="000000"/>
                <w:sz w:val="24"/>
                <w:szCs w:val="24"/>
              </w:rPr>
              <w:t>成熟开发包依赖注入</w:t>
            </w:r>
          </w:p>
        </w:tc>
      </w:tr>
      <w:tr w14:paraId="4A68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continue"/>
            <w:tcBorders>
              <w:left w:val="single" w:color="000000" w:sz="4" w:space="0"/>
              <w:right w:val="single" w:color="000000" w:sz="4" w:space="0"/>
            </w:tcBorders>
            <w:noWrap w:val="0"/>
            <w:vAlign w:val="center"/>
          </w:tcPr>
          <w:p w14:paraId="515B95C6">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center"/>
          </w:tcPr>
          <w:p w14:paraId="48A4A725">
            <w:pPr>
              <w:pStyle w:val="33"/>
              <w:ind w:firstLine="0" w:firstLineChars="0"/>
              <w:rPr>
                <w:rFonts w:hint="eastAsia" w:hAnsi="宋体" w:cs="宋体"/>
                <w:color w:val="000000"/>
                <w:sz w:val="24"/>
                <w:szCs w:val="24"/>
              </w:rPr>
            </w:pPr>
            <w:r>
              <w:rPr>
                <w:rFonts w:hint="eastAsia" w:hAnsi="宋体" w:cs="宋体"/>
                <w:color w:val="000000"/>
                <w:sz w:val="24"/>
                <w:szCs w:val="24"/>
              </w:rPr>
              <w:t>IM即时通讯</w:t>
            </w:r>
          </w:p>
        </w:tc>
        <w:tc>
          <w:tcPr>
            <w:tcW w:w="1631" w:type="pct"/>
            <w:tcBorders>
              <w:top w:val="single" w:color="000000" w:sz="4" w:space="0"/>
              <w:left w:val="single" w:color="000000" w:sz="4" w:space="0"/>
              <w:bottom w:val="single" w:color="000000" w:sz="4" w:space="0"/>
              <w:right w:val="single" w:color="000000" w:sz="4" w:space="0"/>
            </w:tcBorders>
            <w:noWrap w:val="0"/>
            <w:vAlign w:val="center"/>
          </w:tcPr>
          <w:p w14:paraId="578F475F">
            <w:pPr>
              <w:pStyle w:val="33"/>
              <w:ind w:firstLine="0" w:firstLineChars="0"/>
              <w:rPr>
                <w:rFonts w:hint="eastAsia" w:hAnsi="宋体" w:cs="宋体"/>
                <w:color w:val="000000"/>
                <w:sz w:val="24"/>
                <w:szCs w:val="24"/>
              </w:rPr>
            </w:pP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656C76C6">
            <w:pPr>
              <w:pStyle w:val="33"/>
              <w:ind w:firstLine="0" w:firstLineChars="0"/>
              <w:rPr>
                <w:rFonts w:hint="eastAsia" w:hAnsi="宋体" w:cs="宋体"/>
                <w:color w:val="000000"/>
                <w:sz w:val="24"/>
                <w:szCs w:val="24"/>
              </w:rPr>
            </w:pPr>
          </w:p>
        </w:tc>
      </w:tr>
      <w:tr w14:paraId="167D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continue"/>
            <w:tcBorders>
              <w:left w:val="single" w:color="000000" w:sz="4" w:space="0"/>
              <w:right w:val="single" w:color="000000" w:sz="4" w:space="0"/>
            </w:tcBorders>
            <w:noWrap w:val="0"/>
            <w:vAlign w:val="center"/>
          </w:tcPr>
          <w:p w14:paraId="23E6AF74">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top"/>
          </w:tcPr>
          <w:p w14:paraId="3BA9E46E">
            <w:pPr>
              <w:pStyle w:val="33"/>
              <w:ind w:firstLine="0" w:firstLineChars="0"/>
              <w:rPr>
                <w:rFonts w:hint="eastAsia" w:hAnsi="宋体" w:cs="宋体"/>
                <w:color w:val="000000"/>
                <w:sz w:val="24"/>
                <w:szCs w:val="24"/>
              </w:rPr>
            </w:pPr>
            <w:r>
              <w:rPr>
                <w:rFonts w:hint="eastAsia" w:hAnsi="宋体" w:cs="宋体"/>
                <w:color w:val="000000"/>
                <w:sz w:val="24"/>
                <w:szCs w:val="24"/>
              </w:rPr>
              <w:t>附件上传</w:t>
            </w:r>
          </w:p>
        </w:tc>
        <w:tc>
          <w:tcPr>
            <w:tcW w:w="1631" w:type="pct"/>
            <w:tcBorders>
              <w:top w:val="single" w:color="000000" w:sz="4" w:space="0"/>
              <w:left w:val="single" w:color="000000" w:sz="4" w:space="0"/>
              <w:bottom w:val="single" w:color="000000" w:sz="4" w:space="0"/>
              <w:right w:val="single" w:color="000000" w:sz="4" w:space="0"/>
            </w:tcBorders>
            <w:noWrap w:val="0"/>
            <w:vAlign w:val="top"/>
          </w:tcPr>
          <w:p w14:paraId="622DB79D">
            <w:pPr>
              <w:pStyle w:val="33"/>
              <w:ind w:firstLine="0" w:firstLineChars="0"/>
              <w:rPr>
                <w:rFonts w:hint="eastAsia" w:hAnsi="宋体" w:cs="宋体"/>
                <w:color w:val="000000"/>
                <w:sz w:val="24"/>
                <w:szCs w:val="24"/>
              </w:rPr>
            </w:pPr>
            <w:r>
              <w:rPr>
                <w:rFonts w:hint="eastAsia" w:hAnsi="宋体" w:cs="宋体"/>
                <w:color w:val="000000"/>
                <w:sz w:val="24"/>
                <w:szCs w:val="24"/>
              </w:rPr>
              <w:t>阿里oss</w:t>
            </w: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9FEE23D">
            <w:pPr>
              <w:pStyle w:val="33"/>
              <w:ind w:firstLine="0" w:firstLineChars="0"/>
              <w:rPr>
                <w:rFonts w:hint="eastAsia" w:hAnsi="宋体" w:cs="宋体"/>
                <w:color w:val="000000"/>
                <w:sz w:val="24"/>
                <w:szCs w:val="24"/>
              </w:rPr>
            </w:pPr>
            <w:r>
              <w:rPr>
                <w:rFonts w:hint="eastAsia" w:hAnsi="宋体" w:cs="宋体"/>
                <w:color w:val="000000"/>
                <w:sz w:val="24"/>
                <w:szCs w:val="24"/>
              </w:rPr>
              <w:t>成熟开发包依赖注入</w:t>
            </w:r>
          </w:p>
        </w:tc>
      </w:tr>
      <w:tr w14:paraId="16E5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continue"/>
            <w:tcBorders>
              <w:left w:val="single" w:color="000000" w:sz="4" w:space="0"/>
              <w:right w:val="single" w:color="000000" w:sz="4" w:space="0"/>
            </w:tcBorders>
            <w:noWrap w:val="0"/>
            <w:vAlign w:val="center"/>
          </w:tcPr>
          <w:p w14:paraId="2785D36A">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top"/>
          </w:tcPr>
          <w:p w14:paraId="75100681">
            <w:pPr>
              <w:pStyle w:val="33"/>
              <w:ind w:firstLine="0" w:firstLineChars="0"/>
              <w:rPr>
                <w:rFonts w:hint="eastAsia" w:hAnsi="宋体" w:cs="宋体"/>
                <w:color w:val="000000"/>
                <w:sz w:val="24"/>
                <w:szCs w:val="24"/>
              </w:rPr>
            </w:pPr>
            <w:r>
              <w:rPr>
                <w:rFonts w:hint="eastAsia" w:hAnsi="宋体" w:cs="宋体"/>
                <w:color w:val="000000"/>
                <w:sz w:val="24"/>
                <w:szCs w:val="24"/>
              </w:rPr>
              <w:t>附件压缩</w:t>
            </w:r>
          </w:p>
        </w:tc>
        <w:tc>
          <w:tcPr>
            <w:tcW w:w="1631" w:type="pct"/>
            <w:tcBorders>
              <w:top w:val="single" w:color="000000" w:sz="4" w:space="0"/>
              <w:left w:val="single" w:color="000000" w:sz="4" w:space="0"/>
              <w:bottom w:val="single" w:color="000000" w:sz="4" w:space="0"/>
              <w:right w:val="single" w:color="000000" w:sz="4" w:space="0"/>
            </w:tcBorders>
            <w:noWrap w:val="0"/>
            <w:vAlign w:val="top"/>
          </w:tcPr>
          <w:p w14:paraId="6DA823AD">
            <w:pPr>
              <w:pStyle w:val="33"/>
              <w:ind w:firstLine="0" w:firstLineChars="0"/>
              <w:rPr>
                <w:rFonts w:hint="eastAsia" w:hAnsi="宋体" w:cs="宋体"/>
                <w:color w:val="000000"/>
                <w:sz w:val="24"/>
                <w:szCs w:val="24"/>
              </w:rPr>
            </w:pPr>
            <w:r>
              <w:rPr>
                <w:rFonts w:hint="eastAsia" w:hAnsi="宋体" w:cs="宋体"/>
                <w:color w:val="000000"/>
                <w:sz w:val="24"/>
                <w:szCs w:val="24"/>
              </w:rPr>
              <w:t>guoxiaoxing:phoenix（android）</w:t>
            </w: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60C4673">
            <w:pPr>
              <w:pStyle w:val="33"/>
              <w:ind w:firstLine="0" w:firstLineChars="0"/>
              <w:rPr>
                <w:rFonts w:hint="eastAsia" w:hAnsi="宋体" w:cs="宋体"/>
                <w:color w:val="000000"/>
                <w:sz w:val="24"/>
                <w:szCs w:val="24"/>
              </w:rPr>
            </w:pPr>
            <w:r>
              <w:rPr>
                <w:rFonts w:hint="eastAsia" w:hAnsi="宋体" w:cs="宋体"/>
                <w:color w:val="000000"/>
                <w:sz w:val="24"/>
                <w:szCs w:val="24"/>
              </w:rPr>
              <w:t>用以节省流量消耗及上传时间</w:t>
            </w:r>
          </w:p>
        </w:tc>
      </w:tr>
      <w:tr w14:paraId="2BFDA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continue"/>
            <w:tcBorders>
              <w:left w:val="single" w:color="000000" w:sz="4" w:space="0"/>
              <w:right w:val="single" w:color="000000" w:sz="4" w:space="0"/>
            </w:tcBorders>
            <w:noWrap w:val="0"/>
            <w:vAlign w:val="center"/>
          </w:tcPr>
          <w:p w14:paraId="7FFDA10A">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top"/>
          </w:tcPr>
          <w:p w14:paraId="39053147">
            <w:pPr>
              <w:pStyle w:val="33"/>
              <w:ind w:firstLine="0" w:firstLineChars="0"/>
              <w:rPr>
                <w:rFonts w:hint="eastAsia" w:hAnsi="宋体" w:cs="宋体"/>
                <w:color w:val="000000"/>
                <w:sz w:val="24"/>
                <w:szCs w:val="24"/>
              </w:rPr>
            </w:pPr>
            <w:r>
              <w:rPr>
                <w:rFonts w:hint="eastAsia" w:hAnsi="宋体" w:cs="宋体"/>
                <w:color w:val="000000"/>
                <w:sz w:val="24"/>
                <w:szCs w:val="24"/>
              </w:rPr>
              <w:t>二维码</w:t>
            </w:r>
          </w:p>
        </w:tc>
        <w:tc>
          <w:tcPr>
            <w:tcW w:w="1631" w:type="pct"/>
            <w:tcBorders>
              <w:top w:val="single" w:color="000000" w:sz="4" w:space="0"/>
              <w:left w:val="single" w:color="000000" w:sz="4" w:space="0"/>
              <w:bottom w:val="single" w:color="000000" w:sz="4" w:space="0"/>
              <w:right w:val="single" w:color="000000" w:sz="4" w:space="0"/>
            </w:tcBorders>
            <w:noWrap w:val="0"/>
            <w:vAlign w:val="top"/>
          </w:tcPr>
          <w:p w14:paraId="0FC3026E">
            <w:pPr>
              <w:pStyle w:val="33"/>
              <w:ind w:firstLine="0" w:firstLineChars="0"/>
              <w:rPr>
                <w:rFonts w:hint="eastAsia" w:hAnsi="宋体" w:cs="宋体"/>
                <w:color w:val="000000"/>
                <w:sz w:val="24"/>
                <w:szCs w:val="24"/>
              </w:rPr>
            </w:pPr>
            <w:r>
              <w:rPr>
                <w:rFonts w:hint="eastAsia" w:hAnsi="宋体" w:cs="宋体"/>
                <w:color w:val="000000"/>
                <w:sz w:val="24"/>
                <w:szCs w:val="24"/>
              </w:rPr>
              <w:t>zxing（android，ios）</w:t>
            </w: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26EA26F">
            <w:pPr>
              <w:pStyle w:val="33"/>
              <w:ind w:firstLine="0" w:firstLineChars="0"/>
              <w:rPr>
                <w:rFonts w:hint="eastAsia" w:hAnsi="宋体" w:cs="宋体"/>
                <w:color w:val="000000"/>
                <w:sz w:val="24"/>
                <w:szCs w:val="24"/>
              </w:rPr>
            </w:pPr>
            <w:r>
              <w:rPr>
                <w:rFonts w:hint="eastAsia" w:hAnsi="宋体" w:cs="宋体"/>
                <w:color w:val="000000"/>
                <w:sz w:val="24"/>
                <w:szCs w:val="24"/>
              </w:rPr>
              <w:t>用于二维码识别提取ID</w:t>
            </w:r>
          </w:p>
        </w:tc>
      </w:tr>
      <w:tr w14:paraId="3E5CD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565" w:type="pct"/>
            <w:vMerge w:val="continue"/>
            <w:tcBorders>
              <w:left w:val="single" w:color="000000" w:sz="4" w:space="0"/>
              <w:right w:val="single" w:color="000000" w:sz="4" w:space="0"/>
            </w:tcBorders>
            <w:noWrap w:val="0"/>
            <w:vAlign w:val="center"/>
          </w:tcPr>
          <w:p w14:paraId="41375DFC">
            <w:pPr>
              <w:pStyle w:val="33"/>
              <w:ind w:firstLine="0" w:firstLineChars="0"/>
              <w:rPr>
                <w:rFonts w:hint="eastAsia" w:hAnsi="宋体" w:cs="宋体"/>
                <w:color w:val="000000"/>
                <w:sz w:val="24"/>
                <w:szCs w:val="24"/>
              </w:rPr>
            </w:pPr>
          </w:p>
        </w:tc>
        <w:tc>
          <w:tcPr>
            <w:tcW w:w="756" w:type="pct"/>
            <w:tcBorders>
              <w:top w:val="single" w:color="000000" w:sz="4" w:space="0"/>
              <w:left w:val="single" w:color="000000" w:sz="4" w:space="0"/>
              <w:bottom w:val="single" w:color="000000" w:sz="4" w:space="0"/>
              <w:right w:val="single" w:color="000000" w:sz="4" w:space="0"/>
            </w:tcBorders>
            <w:noWrap w:val="0"/>
            <w:vAlign w:val="top"/>
          </w:tcPr>
          <w:p w14:paraId="233AECE0">
            <w:pPr>
              <w:pStyle w:val="33"/>
              <w:ind w:firstLine="0" w:firstLineChars="0"/>
              <w:rPr>
                <w:rFonts w:hint="eastAsia" w:hAnsi="宋体" w:cs="宋体"/>
                <w:color w:val="000000"/>
                <w:sz w:val="24"/>
                <w:szCs w:val="24"/>
              </w:rPr>
            </w:pPr>
            <w:r>
              <w:rPr>
                <w:rFonts w:hint="eastAsia" w:hAnsi="宋体" w:cs="宋体"/>
                <w:color w:val="000000"/>
                <w:sz w:val="24"/>
                <w:szCs w:val="24"/>
              </w:rPr>
              <w:t>动态权限申请</w:t>
            </w:r>
          </w:p>
        </w:tc>
        <w:tc>
          <w:tcPr>
            <w:tcW w:w="1631" w:type="pct"/>
            <w:tcBorders>
              <w:top w:val="single" w:color="000000" w:sz="4" w:space="0"/>
              <w:left w:val="single" w:color="000000" w:sz="4" w:space="0"/>
              <w:bottom w:val="single" w:color="000000" w:sz="4" w:space="0"/>
              <w:right w:val="single" w:color="000000" w:sz="4" w:space="0"/>
            </w:tcBorders>
            <w:noWrap w:val="0"/>
            <w:vAlign w:val="top"/>
          </w:tcPr>
          <w:p w14:paraId="7FDB7322">
            <w:pPr>
              <w:pStyle w:val="33"/>
              <w:ind w:firstLine="0" w:firstLineChars="0"/>
              <w:rPr>
                <w:rFonts w:hint="eastAsia" w:hAnsi="宋体" w:cs="宋体"/>
                <w:color w:val="000000"/>
                <w:sz w:val="24"/>
                <w:szCs w:val="24"/>
              </w:rPr>
            </w:pPr>
            <w:r>
              <w:rPr>
                <w:rFonts w:hint="eastAsia" w:hAnsi="宋体" w:cs="宋体"/>
                <w:color w:val="000000"/>
                <w:sz w:val="24"/>
                <w:szCs w:val="24"/>
              </w:rPr>
              <w:t>RxPermissions（android）</w:t>
            </w: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E8F8B31">
            <w:pPr>
              <w:pStyle w:val="33"/>
              <w:ind w:firstLine="0" w:firstLineChars="0"/>
              <w:rPr>
                <w:rFonts w:hint="eastAsia" w:hAnsi="宋体" w:cs="宋体"/>
                <w:color w:val="000000"/>
                <w:sz w:val="24"/>
                <w:szCs w:val="24"/>
              </w:rPr>
            </w:pPr>
            <w:r>
              <w:rPr>
                <w:rFonts w:hint="eastAsia" w:hAnsi="宋体" w:cs="宋体"/>
                <w:color w:val="000000"/>
                <w:sz w:val="24"/>
                <w:szCs w:val="24"/>
              </w:rPr>
              <w:t>用于API level 23 以上权限申请</w:t>
            </w:r>
          </w:p>
        </w:tc>
      </w:tr>
    </w:tbl>
    <w:p w14:paraId="066CA625">
      <w:pPr>
        <w:ind w:firstLine="480"/>
        <w:rPr>
          <w:rFonts w:hint="eastAsia"/>
        </w:rPr>
      </w:pPr>
    </w:p>
    <w:p w14:paraId="03ADECB2">
      <w:pPr>
        <w:ind w:firstLine="480"/>
        <w:rPr>
          <w:rFonts w:hint="eastAsia" w:eastAsia="宋体"/>
          <w:lang w:eastAsia="zh-CN"/>
        </w:rPr>
      </w:pPr>
    </w:p>
    <w:p w14:paraId="6E32E826">
      <w:pPr>
        <w:pStyle w:val="2"/>
        <w:rPr>
          <w:rFonts w:hint="eastAsia" w:eastAsia="宋体"/>
        </w:rPr>
      </w:pPr>
      <w:bookmarkStart w:id="11" w:name="_Toc25071"/>
      <w:r>
        <w:rPr>
          <w:rFonts w:hint="eastAsia" w:eastAsia="宋体"/>
        </w:rPr>
        <w:t>系统设计</w:t>
      </w:r>
      <w:bookmarkEnd w:id="11"/>
    </w:p>
    <w:p w14:paraId="0B4DA23A">
      <w:pPr>
        <w:pStyle w:val="3"/>
        <w:rPr>
          <w:rFonts w:hint="eastAsia" w:ascii="宋体" w:hAnsi="宋体" w:eastAsia="宋体"/>
        </w:rPr>
      </w:pPr>
      <w:bookmarkStart w:id="12" w:name="_Toc13643"/>
      <w:r>
        <w:rPr>
          <w:rFonts w:hint="eastAsia" w:ascii="宋体" w:hAnsi="宋体" w:eastAsia="宋体"/>
        </w:rPr>
        <w:t>系统总体设计原则</w:t>
      </w:r>
      <w:bookmarkEnd w:id="12"/>
    </w:p>
    <w:p w14:paraId="6FA98829">
      <w:pPr>
        <w:ind w:firstLine="480"/>
        <w:rPr>
          <w:rFonts w:hint="eastAsia"/>
        </w:rPr>
      </w:pPr>
      <w:r>
        <w:rPr>
          <w:rFonts w:hint="eastAsia"/>
        </w:rPr>
        <w:t xml:space="preserve">总体设计原则，主要包括： </w:t>
      </w:r>
    </w:p>
    <w:p w14:paraId="11A5BADF">
      <w:pPr>
        <w:ind w:firstLine="480"/>
        <w:rPr>
          <w:rFonts w:hint="eastAsia"/>
        </w:rPr>
      </w:pPr>
      <w:r>
        <w:rPr>
          <w:rFonts w:hint="eastAsia"/>
        </w:rPr>
        <w:t>（1）安全性</w:t>
      </w:r>
    </w:p>
    <w:p w14:paraId="0DB6F162">
      <w:pPr>
        <w:ind w:firstLine="480"/>
        <w:rPr>
          <w:rFonts w:hint="eastAsia"/>
        </w:rPr>
      </w:pPr>
      <w:r>
        <w:rPr>
          <w:rFonts w:hint="eastAsia"/>
        </w:rPr>
        <w:t>系统需具备高安全可靠性，并通过采用多种安全机制和技术手段保障系统安全稳定运行。</w:t>
      </w:r>
    </w:p>
    <w:p w14:paraId="6D9D2D8F">
      <w:pPr>
        <w:ind w:firstLine="480"/>
        <w:rPr>
          <w:rFonts w:hint="eastAsia"/>
        </w:rPr>
      </w:pPr>
      <w:r>
        <w:rPr>
          <w:rFonts w:hint="eastAsia"/>
        </w:rPr>
        <w:t>（2）一致性</w:t>
      </w:r>
    </w:p>
    <w:p w14:paraId="5A218419">
      <w:pPr>
        <w:ind w:firstLine="480"/>
        <w:rPr>
          <w:rFonts w:hint="eastAsia"/>
        </w:rPr>
      </w:pPr>
      <w:r>
        <w:rPr>
          <w:rFonts w:hint="eastAsia"/>
        </w:rPr>
        <w:t>严格遵循</w:t>
      </w:r>
      <w:r>
        <w:rPr>
          <w:rFonts w:hint="eastAsia"/>
          <w:lang w:val="en-US" w:eastAsia="zh-CN"/>
        </w:rPr>
        <w:t>国富集团</w:t>
      </w:r>
      <w:r>
        <w:rPr>
          <w:rFonts w:hint="eastAsia"/>
        </w:rPr>
        <w:t>信息化总体架构的架构遵从原则，使信息系统建设中的设计和实现与其保持一致。</w:t>
      </w:r>
    </w:p>
    <w:p w14:paraId="5995DBDF">
      <w:pPr>
        <w:ind w:firstLine="480"/>
        <w:rPr>
          <w:rFonts w:hint="eastAsia"/>
        </w:rPr>
      </w:pPr>
      <w:r>
        <w:rPr>
          <w:rFonts w:hint="eastAsia"/>
        </w:rPr>
        <w:t>（3）易用性</w:t>
      </w:r>
    </w:p>
    <w:p w14:paraId="40DD5073">
      <w:pPr>
        <w:ind w:firstLine="480"/>
        <w:rPr>
          <w:rFonts w:hint="eastAsia"/>
        </w:rPr>
      </w:pPr>
      <w:r>
        <w:rPr>
          <w:rFonts w:hint="eastAsia"/>
        </w:rPr>
        <w:t>设计成果能够切实简化用户的操作，增强系统的可操作性及实用性，能够让系统更加契合用户的使用需求。</w:t>
      </w:r>
    </w:p>
    <w:p w14:paraId="15A1C62A">
      <w:pPr>
        <w:ind w:firstLine="480"/>
        <w:rPr>
          <w:rFonts w:hint="eastAsia"/>
        </w:rPr>
      </w:pPr>
      <w:r>
        <w:rPr>
          <w:rFonts w:hint="eastAsia"/>
        </w:rPr>
        <w:t>（4）先进性</w:t>
      </w:r>
    </w:p>
    <w:p w14:paraId="44BBEC38">
      <w:pPr>
        <w:ind w:firstLine="480"/>
        <w:rPr>
          <w:rFonts w:hint="eastAsia"/>
        </w:rPr>
      </w:pPr>
      <w:r>
        <w:rPr>
          <w:rFonts w:hint="eastAsia"/>
        </w:rPr>
        <w:t>基于业界通用</w:t>
      </w:r>
      <w:r>
        <w:rPr>
          <w:rFonts w:hint="eastAsia"/>
          <w:lang w:eastAsia="zh-CN"/>
        </w:rPr>
        <w:t>的</w:t>
      </w:r>
      <w:r>
        <w:rPr>
          <w:rFonts w:hint="eastAsia"/>
        </w:rPr>
        <w:t>开放性标准，采用先进成熟的技术，通过具体开发使系统能够满足现有业务需求，同时适应未来一段时间业务需求及发展变化的需要。</w:t>
      </w:r>
    </w:p>
    <w:p w14:paraId="6EB68A1D">
      <w:pPr>
        <w:ind w:firstLine="480"/>
        <w:rPr>
          <w:rFonts w:hint="eastAsia"/>
        </w:rPr>
      </w:pPr>
      <w:r>
        <w:rPr>
          <w:rFonts w:hint="eastAsia"/>
        </w:rPr>
        <w:t>（5）可扩展性</w:t>
      </w:r>
    </w:p>
    <w:p w14:paraId="6B962A21">
      <w:pPr>
        <w:ind w:firstLine="480"/>
        <w:rPr>
          <w:rFonts w:hint="eastAsia"/>
        </w:rPr>
      </w:pPr>
      <w:r>
        <w:rPr>
          <w:rFonts w:hint="eastAsia"/>
        </w:rPr>
        <w:t>在进行方案设计与开发时，充分考虑日后的可扩展性，使应用功能开发成果具备良好的扩展性，能随着业务功能的变化灵活重组与调整，能够集成新的界面、流程及待办任务。</w:t>
      </w:r>
    </w:p>
    <w:p w14:paraId="1CD0C37C">
      <w:pPr>
        <w:ind w:firstLine="480"/>
        <w:rPr>
          <w:rFonts w:hint="eastAsia"/>
        </w:rPr>
      </w:pPr>
      <w:r>
        <w:rPr>
          <w:rFonts w:hint="eastAsia"/>
        </w:rPr>
        <w:t>（6）可靠性</w:t>
      </w:r>
    </w:p>
    <w:p w14:paraId="6452E258">
      <w:pPr>
        <w:ind w:firstLine="480"/>
        <w:rPr>
          <w:rFonts w:hint="eastAsia"/>
        </w:rPr>
      </w:pPr>
      <w:r>
        <w:rPr>
          <w:rFonts w:hint="eastAsia"/>
        </w:rPr>
        <w:t>软硬件资源需要保障系统的7×24小时不间断、可靠运行，因此必须配备完善的可靠性措施设计，保证系统运行的高度可靠，充分考虑系统关键应用的可靠性要求，包括数据库、主机、应用部署、网络等关键环节配备多种高可用性方案。</w:t>
      </w:r>
    </w:p>
    <w:p w14:paraId="146DE810">
      <w:pPr>
        <w:pStyle w:val="3"/>
        <w:rPr>
          <w:rFonts w:hint="eastAsia" w:ascii="宋体" w:hAnsi="宋体" w:eastAsia="宋体"/>
        </w:rPr>
      </w:pPr>
      <w:bookmarkStart w:id="13" w:name="_Toc31872"/>
      <w:r>
        <w:rPr>
          <w:rFonts w:hint="eastAsia" w:ascii="宋体" w:hAnsi="宋体" w:eastAsia="宋体"/>
        </w:rPr>
        <w:t>应用架构</w:t>
      </w:r>
      <w:bookmarkEnd w:id="13"/>
    </w:p>
    <w:p w14:paraId="6FE0158D">
      <w:pPr>
        <w:jc w:val="center"/>
        <w:rPr>
          <w:rFonts w:hint="eastAsia" w:eastAsia="宋体"/>
          <w:lang w:val="en-US" w:eastAsia="zh-CN"/>
        </w:rPr>
      </w:pPr>
      <w:r>
        <w:rPr>
          <w:rFonts w:hint="eastAsia"/>
          <w:lang w:val="en-US" w:eastAsia="zh-CN"/>
        </w:rPr>
        <w:t>+</w:t>
      </w:r>
    </w:p>
    <w:p w14:paraId="3DB70472">
      <w:pPr>
        <w:pStyle w:val="3"/>
        <w:rPr>
          <w:rFonts w:hint="eastAsia" w:ascii="宋体" w:hAnsi="宋体" w:eastAsia="宋体"/>
        </w:rPr>
      </w:pPr>
      <w:bookmarkStart w:id="14" w:name="_Toc4791"/>
      <w:r>
        <w:rPr>
          <w:rFonts w:hint="eastAsia" w:ascii="宋体" w:hAnsi="宋体" w:eastAsia="宋体"/>
        </w:rPr>
        <w:t>数据架构</w:t>
      </w:r>
      <w:bookmarkEnd w:id="14"/>
    </w:p>
    <w:p w14:paraId="06D73435">
      <w:pPr>
        <w:ind w:firstLine="480"/>
        <w:rPr>
          <w:rFonts w:hint="eastAsia" w:eastAsia="宋体"/>
          <w:lang w:eastAsia="zh-CN"/>
        </w:rPr>
      </w:pPr>
    </w:p>
    <w:p w14:paraId="76FDDAA8">
      <w:pPr>
        <w:pStyle w:val="3"/>
        <w:rPr>
          <w:rFonts w:hint="eastAsia" w:ascii="宋体" w:hAnsi="宋体" w:eastAsia="宋体"/>
        </w:rPr>
      </w:pPr>
      <w:bookmarkStart w:id="15" w:name="_Toc15741"/>
      <w:r>
        <w:rPr>
          <w:rFonts w:hint="eastAsia" w:ascii="宋体" w:hAnsi="宋体" w:eastAsia="宋体"/>
        </w:rPr>
        <w:t>技术架构</w:t>
      </w:r>
      <w:bookmarkEnd w:id="15"/>
    </w:p>
    <w:p w14:paraId="5F9418A9">
      <w:pPr>
        <w:ind w:firstLine="480"/>
        <w:rPr>
          <w:rFonts w:hint="eastAsia"/>
        </w:rPr>
      </w:pPr>
      <w:r>
        <w:rPr>
          <w:rFonts w:hint="eastAsia"/>
        </w:rPr>
        <w:t>主要描述系统主要技术应用内容。</w:t>
      </w:r>
    </w:p>
    <w:p w14:paraId="6CB34086">
      <w:pPr>
        <w:pStyle w:val="3"/>
        <w:rPr>
          <w:rFonts w:hint="eastAsia" w:ascii="宋体" w:hAnsi="宋体" w:eastAsia="宋体"/>
        </w:rPr>
      </w:pPr>
      <w:bookmarkStart w:id="16" w:name="_Toc8733"/>
      <w:r>
        <w:rPr>
          <w:rFonts w:hint="eastAsia" w:ascii="宋体" w:hAnsi="宋体" w:eastAsia="宋体"/>
        </w:rPr>
        <w:t>运行环境</w:t>
      </w:r>
      <w:bookmarkEnd w:id="16"/>
    </w:p>
    <w:p w14:paraId="00641DC9">
      <w:pPr>
        <w:pStyle w:val="4"/>
        <w:numPr>
          <w:ilvl w:val="2"/>
          <w:numId w:val="1"/>
        </w:numPr>
        <w:rPr>
          <w:rFonts w:hint="eastAsia"/>
        </w:rPr>
      </w:pPr>
      <w:r>
        <w:rPr>
          <w:rFonts w:hint="eastAsia" w:eastAsia="宋体"/>
        </w:rPr>
        <w:t>部署拓扑</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8AE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noWrap w:val="0"/>
            <w:vAlign w:val="top"/>
          </w:tcPr>
          <w:p w14:paraId="1762B1C6">
            <w:pPr>
              <w:widowControl w:val="0"/>
              <w:ind w:firstLine="480"/>
              <w:jc w:val="both"/>
              <w:rPr>
                <w:rFonts w:hint="eastAsia"/>
                <w:vertAlign w:val="baseline"/>
              </w:rPr>
            </w:pPr>
            <w:r>
              <w:rPr>
                <w:rFonts w:hint="eastAsia" w:eastAsia="宋体"/>
              </w:rPr>
              <w:t>整体物理部署拓扑规划图如下：</w:t>
            </w:r>
          </w:p>
        </w:tc>
      </w:tr>
      <w:tr w14:paraId="768C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2" w:type="dxa"/>
            <w:noWrap w:val="0"/>
            <w:vAlign w:val="top"/>
          </w:tcPr>
          <w:p w14:paraId="4E6D2983">
            <w:pPr>
              <w:widowControl w:val="0"/>
              <w:jc w:val="center"/>
              <w:rPr>
                <w:rFonts w:hint="eastAsia"/>
                <w:vertAlign w:val="baseline"/>
              </w:rPr>
            </w:pPr>
            <w:r>
              <w:rPr>
                <w:rFonts w:hint="eastAsia" w:ascii="微软雅黑" w:hAnsi="微软雅黑" w:eastAsia="微软雅黑" w:cs="微软雅黑"/>
              </w:rPr>
              <w:object>
                <v:shape id="_x0000_i1025" o:spt="75" type="#_x0000_t75" style="height:193.4pt;width:447.4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p>
        </w:tc>
      </w:tr>
    </w:tbl>
    <w:p w14:paraId="0E1DFE9E">
      <w:pPr>
        <w:pStyle w:val="4"/>
        <w:numPr>
          <w:ilvl w:val="2"/>
          <w:numId w:val="1"/>
        </w:numPr>
        <w:rPr>
          <w:rFonts w:hint="eastAsia"/>
        </w:rPr>
      </w:pPr>
      <w:r>
        <w:rPr>
          <w:rFonts w:hint="eastAsia" w:eastAsia="宋体"/>
        </w:rPr>
        <w:t>硬件环境设计</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3689"/>
        <w:gridCol w:w="2968"/>
      </w:tblGrid>
      <w:tr w14:paraId="6239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093" w:type="pct"/>
            <w:shd w:val="clear" w:color="auto" w:fill="D7D7D7"/>
            <w:noWrap w:val="0"/>
            <w:vAlign w:val="center"/>
          </w:tcPr>
          <w:p w14:paraId="5050A881">
            <w:pPr>
              <w:jc w:val="center"/>
              <w:rPr>
                <w:rFonts w:hint="eastAsia" w:eastAsia="宋体"/>
                <w:b/>
                <w:szCs w:val="21"/>
                <w:lang w:val="en-US" w:eastAsia="zh-CN"/>
              </w:rPr>
            </w:pPr>
            <w:r>
              <w:rPr>
                <w:rFonts w:hint="eastAsia" w:eastAsia="宋体"/>
                <w:b/>
                <w:szCs w:val="21"/>
                <w:lang w:val="en-US" w:eastAsia="zh-CN"/>
              </w:rPr>
              <w:t>物理部署节点</w:t>
            </w:r>
          </w:p>
        </w:tc>
        <w:tc>
          <w:tcPr>
            <w:tcW w:w="2164" w:type="pct"/>
            <w:shd w:val="clear" w:color="auto" w:fill="D7D7D7"/>
            <w:noWrap w:val="0"/>
            <w:vAlign w:val="center"/>
          </w:tcPr>
          <w:p w14:paraId="63F2DD2B">
            <w:pPr>
              <w:jc w:val="center"/>
              <w:rPr>
                <w:rFonts w:hint="eastAsia" w:eastAsia="宋体"/>
                <w:b/>
                <w:szCs w:val="21"/>
                <w:lang w:val="en-US" w:eastAsia="zh-CN"/>
              </w:rPr>
            </w:pPr>
            <w:r>
              <w:rPr>
                <w:rFonts w:hint="eastAsia" w:eastAsia="宋体"/>
                <w:b/>
                <w:szCs w:val="21"/>
                <w:lang w:val="en-US" w:eastAsia="zh-CN"/>
              </w:rPr>
              <w:t>配置</w:t>
            </w:r>
          </w:p>
        </w:tc>
        <w:tc>
          <w:tcPr>
            <w:tcW w:w="1741" w:type="pct"/>
            <w:shd w:val="clear" w:color="auto" w:fill="D7D7D7"/>
            <w:noWrap w:val="0"/>
            <w:vAlign w:val="center"/>
          </w:tcPr>
          <w:p w14:paraId="4BE4DFDD">
            <w:pPr>
              <w:jc w:val="center"/>
              <w:rPr>
                <w:rFonts w:hint="eastAsia" w:eastAsia="宋体"/>
                <w:b/>
                <w:szCs w:val="21"/>
                <w:lang w:val="en-US" w:eastAsia="zh-CN"/>
              </w:rPr>
            </w:pPr>
            <w:r>
              <w:rPr>
                <w:rFonts w:hint="eastAsia" w:eastAsia="宋体"/>
                <w:b/>
                <w:szCs w:val="21"/>
                <w:lang w:val="en-US" w:eastAsia="zh-CN"/>
              </w:rPr>
              <w:t>备注</w:t>
            </w:r>
          </w:p>
        </w:tc>
      </w:tr>
      <w:tr w14:paraId="68DE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center"/>
          </w:tcPr>
          <w:p w14:paraId="7B966067">
            <w:pPr>
              <w:pStyle w:val="12"/>
              <w:jc w:val="center"/>
              <w:rPr>
                <w:rFonts w:hint="eastAsia" w:ascii="宋体" w:hAnsi="宋体" w:eastAsia="宋体" w:cs="宋体"/>
                <w:b w:val="0"/>
                <w:color w:val="000000"/>
                <w:kern w:val="2"/>
                <w:sz w:val="24"/>
                <w:szCs w:val="24"/>
                <w:lang w:val="zh-CN"/>
              </w:rPr>
            </w:pPr>
            <w:r>
              <w:rPr>
                <w:rFonts w:hint="eastAsia" w:ascii="宋体" w:hAnsi="宋体" w:eastAsia="宋体" w:cs="宋体"/>
                <w:b w:val="0"/>
                <w:color w:val="000000"/>
                <w:kern w:val="2"/>
                <w:sz w:val="24"/>
                <w:szCs w:val="24"/>
                <w:lang w:val="zh-CN"/>
              </w:rPr>
              <w:t>负载均衡</w:t>
            </w:r>
          </w:p>
          <w:p w14:paraId="6856727D">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lang w:val="zh-CN"/>
              </w:rPr>
              <w:t>（Ngix）</w:t>
            </w:r>
          </w:p>
        </w:tc>
        <w:tc>
          <w:tcPr>
            <w:tcW w:w="2164" w:type="pct"/>
            <w:noWrap w:val="0"/>
            <w:vAlign w:val="top"/>
          </w:tcPr>
          <w:p w14:paraId="602C1057">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1台虚拟服务器</w:t>
            </w:r>
          </w:p>
          <w:p w14:paraId="4760D610">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CPU：2 VCPU</w:t>
            </w:r>
          </w:p>
          <w:p w14:paraId="2697B15F">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内存：4 G</w:t>
            </w:r>
          </w:p>
          <w:p w14:paraId="4962B93C">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硬盘：40G</w:t>
            </w:r>
          </w:p>
          <w:p w14:paraId="39AEB9EE">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sz w:val="24"/>
                <w:szCs w:val="24"/>
              </w:rPr>
              <w:t>操作系统：CentOS 7.4</w:t>
            </w:r>
          </w:p>
        </w:tc>
        <w:tc>
          <w:tcPr>
            <w:tcW w:w="1741" w:type="pct"/>
            <w:noWrap w:val="0"/>
            <w:vAlign w:val="center"/>
          </w:tcPr>
          <w:p w14:paraId="43075B9C">
            <w:pPr>
              <w:pStyle w:val="12"/>
              <w:rPr>
                <w:rFonts w:hint="eastAsia" w:ascii="宋体" w:hAnsi="宋体" w:eastAsia="宋体" w:cs="宋体"/>
                <w:b w:val="0"/>
                <w:color w:val="000000"/>
                <w:kern w:val="2"/>
                <w:sz w:val="24"/>
                <w:szCs w:val="24"/>
              </w:rPr>
            </w:pPr>
          </w:p>
        </w:tc>
      </w:tr>
      <w:tr w14:paraId="5531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center"/>
          </w:tcPr>
          <w:p w14:paraId="22A4043F">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应用服务器</w:t>
            </w:r>
          </w:p>
        </w:tc>
        <w:tc>
          <w:tcPr>
            <w:tcW w:w="2164" w:type="pct"/>
            <w:noWrap w:val="0"/>
            <w:vAlign w:val="top"/>
          </w:tcPr>
          <w:p w14:paraId="2F346CF6">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3台虚拟服务器</w:t>
            </w:r>
          </w:p>
          <w:p w14:paraId="7336E53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CPU：4VCPU</w:t>
            </w:r>
          </w:p>
          <w:p w14:paraId="743930FA">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内存：8 G</w:t>
            </w:r>
          </w:p>
          <w:p w14:paraId="7A3C233D">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硬盘：40G</w:t>
            </w:r>
          </w:p>
          <w:p w14:paraId="2D761295">
            <w:pPr>
              <w:pStyle w:val="12"/>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操作系统：CentOS 7.4</w:t>
            </w:r>
          </w:p>
        </w:tc>
        <w:tc>
          <w:tcPr>
            <w:tcW w:w="1741" w:type="pct"/>
            <w:noWrap w:val="0"/>
            <w:vAlign w:val="center"/>
          </w:tcPr>
          <w:p w14:paraId="5477769C">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初期先部署两台，依运行压力考虑扩增服务器</w:t>
            </w:r>
          </w:p>
        </w:tc>
      </w:tr>
      <w:tr w14:paraId="0A37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center"/>
          </w:tcPr>
          <w:p w14:paraId="3F03997B">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消息服务器</w:t>
            </w:r>
          </w:p>
        </w:tc>
        <w:tc>
          <w:tcPr>
            <w:tcW w:w="2164" w:type="pct"/>
            <w:noWrap w:val="0"/>
            <w:vAlign w:val="top"/>
          </w:tcPr>
          <w:p w14:paraId="33885029">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1台虚拟服务器</w:t>
            </w:r>
          </w:p>
          <w:p w14:paraId="2162DFE3">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CPU：4VCPU</w:t>
            </w:r>
          </w:p>
          <w:p w14:paraId="422F4893">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内存：8 G</w:t>
            </w:r>
          </w:p>
          <w:p w14:paraId="5EE2C803">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硬盘：40G</w:t>
            </w:r>
          </w:p>
          <w:p w14:paraId="2911D020">
            <w:pPr>
              <w:pStyle w:val="12"/>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操作系统：CentOS 7.4</w:t>
            </w:r>
          </w:p>
        </w:tc>
        <w:tc>
          <w:tcPr>
            <w:tcW w:w="1741" w:type="pct"/>
            <w:noWrap w:val="0"/>
            <w:vAlign w:val="center"/>
          </w:tcPr>
          <w:p w14:paraId="63DEDCEC">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二期开发消息功能需要</w:t>
            </w:r>
          </w:p>
        </w:tc>
      </w:tr>
      <w:tr w14:paraId="5C9F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top"/>
          </w:tcPr>
          <w:p w14:paraId="49E55983">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数据库服务器</w:t>
            </w:r>
          </w:p>
          <w:p w14:paraId="5C866345">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（MySQL）</w:t>
            </w:r>
          </w:p>
        </w:tc>
        <w:tc>
          <w:tcPr>
            <w:tcW w:w="2164" w:type="pct"/>
            <w:noWrap w:val="0"/>
            <w:vAlign w:val="top"/>
          </w:tcPr>
          <w:p w14:paraId="6F1631DD">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1台虚拟服务器</w:t>
            </w:r>
          </w:p>
          <w:p w14:paraId="0D973D0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CPU：4VCPU</w:t>
            </w:r>
          </w:p>
          <w:p w14:paraId="10A76A34">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内存：32 G</w:t>
            </w:r>
          </w:p>
          <w:p w14:paraId="74679BB3">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硬盘：40G + 500G</w:t>
            </w:r>
          </w:p>
          <w:p w14:paraId="08507735">
            <w:pPr>
              <w:pStyle w:val="12"/>
              <w:tabs>
                <w:tab w:val="center" w:pos="1905"/>
              </w:tabs>
              <w:rPr>
                <w:rFonts w:hint="eastAsia" w:ascii="宋体" w:hAnsi="宋体" w:eastAsia="宋体" w:cs="宋体"/>
                <w:b w:val="0"/>
                <w:color w:val="000000"/>
                <w:kern w:val="2"/>
                <w:sz w:val="24"/>
                <w:szCs w:val="24"/>
              </w:rPr>
            </w:pPr>
            <w:r>
              <w:rPr>
                <w:rFonts w:hint="eastAsia" w:ascii="宋体" w:hAnsi="宋体" w:eastAsia="宋体" w:cs="宋体"/>
                <w:b w:val="0"/>
                <w:color w:val="000000"/>
                <w:sz w:val="24"/>
                <w:szCs w:val="24"/>
              </w:rPr>
              <w:t>操作系统：CentOS 7.4</w:t>
            </w:r>
            <w:r>
              <w:rPr>
                <w:rFonts w:hint="eastAsia" w:ascii="宋体" w:hAnsi="宋体" w:eastAsia="宋体" w:cs="宋体"/>
                <w:b w:val="0"/>
                <w:color w:val="000000"/>
                <w:sz w:val="24"/>
                <w:szCs w:val="24"/>
              </w:rPr>
              <w:tab/>
            </w:r>
          </w:p>
        </w:tc>
        <w:tc>
          <w:tcPr>
            <w:tcW w:w="1741" w:type="pct"/>
            <w:noWrap w:val="0"/>
            <w:vAlign w:val="center"/>
          </w:tcPr>
          <w:p w14:paraId="07CC5582">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如需要读写分离需增加同配置从库服务器</w:t>
            </w:r>
          </w:p>
        </w:tc>
      </w:tr>
      <w:tr w14:paraId="52E6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top"/>
          </w:tcPr>
          <w:p w14:paraId="3AD47105">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数据库服务器</w:t>
            </w:r>
          </w:p>
          <w:p w14:paraId="293327FB">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（MongoDB）</w:t>
            </w:r>
          </w:p>
        </w:tc>
        <w:tc>
          <w:tcPr>
            <w:tcW w:w="2164" w:type="pct"/>
            <w:noWrap w:val="0"/>
            <w:vAlign w:val="top"/>
          </w:tcPr>
          <w:p w14:paraId="73F1229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1台虚拟服务器</w:t>
            </w:r>
          </w:p>
          <w:p w14:paraId="3970844E">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CPU：4VCPU</w:t>
            </w:r>
          </w:p>
          <w:p w14:paraId="629176A3">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内存：32 G</w:t>
            </w:r>
          </w:p>
          <w:p w14:paraId="0C3D81FC">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硬盘：40G + 500G</w:t>
            </w:r>
          </w:p>
          <w:p w14:paraId="22566547">
            <w:pPr>
              <w:pStyle w:val="12"/>
              <w:tabs>
                <w:tab w:val="center" w:pos="1905"/>
              </w:tabs>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操作系统：CentOS 7.4</w:t>
            </w:r>
            <w:r>
              <w:rPr>
                <w:rFonts w:hint="eastAsia" w:ascii="宋体" w:hAnsi="宋体" w:eastAsia="宋体" w:cs="宋体"/>
                <w:b w:val="0"/>
                <w:color w:val="000000"/>
                <w:sz w:val="24"/>
                <w:szCs w:val="24"/>
              </w:rPr>
              <w:tab/>
            </w:r>
          </w:p>
        </w:tc>
        <w:tc>
          <w:tcPr>
            <w:tcW w:w="1741" w:type="pct"/>
            <w:noWrap w:val="0"/>
            <w:vAlign w:val="center"/>
          </w:tcPr>
          <w:p w14:paraId="4117114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如需要读写分离需增加同配置从库服务器</w:t>
            </w:r>
          </w:p>
        </w:tc>
      </w:tr>
      <w:tr w14:paraId="1DA4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center"/>
          </w:tcPr>
          <w:p w14:paraId="3834CCC7">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缓存服务器</w:t>
            </w:r>
          </w:p>
          <w:p w14:paraId="559A4EF3">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（Redis）</w:t>
            </w:r>
          </w:p>
        </w:tc>
        <w:tc>
          <w:tcPr>
            <w:tcW w:w="2164" w:type="pct"/>
            <w:noWrap w:val="0"/>
            <w:vAlign w:val="top"/>
          </w:tcPr>
          <w:p w14:paraId="5C1EA2F6">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1台虚拟服务器</w:t>
            </w:r>
          </w:p>
          <w:p w14:paraId="3E15B6BD">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CPU：4VCPU</w:t>
            </w:r>
          </w:p>
          <w:p w14:paraId="4A1FBCDE">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内存：32 G</w:t>
            </w:r>
          </w:p>
          <w:p w14:paraId="13925510">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硬盘：40G</w:t>
            </w:r>
          </w:p>
          <w:p w14:paraId="420158B4">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sz w:val="24"/>
                <w:szCs w:val="24"/>
              </w:rPr>
              <w:t>操作系统：CentOS 7.4</w:t>
            </w:r>
            <w:r>
              <w:rPr>
                <w:rFonts w:hint="eastAsia" w:ascii="宋体" w:hAnsi="宋体" w:eastAsia="宋体" w:cs="宋体"/>
                <w:b w:val="0"/>
                <w:color w:val="000000"/>
                <w:sz w:val="24"/>
                <w:szCs w:val="24"/>
              </w:rPr>
              <w:tab/>
            </w:r>
          </w:p>
        </w:tc>
        <w:tc>
          <w:tcPr>
            <w:tcW w:w="1741" w:type="pct"/>
            <w:noWrap w:val="0"/>
            <w:vAlign w:val="center"/>
          </w:tcPr>
          <w:p w14:paraId="75E2A704">
            <w:pPr>
              <w:pStyle w:val="12"/>
              <w:rPr>
                <w:rFonts w:hint="eastAsia" w:ascii="宋体" w:hAnsi="宋体" w:eastAsia="宋体" w:cs="宋体"/>
                <w:b w:val="0"/>
                <w:color w:val="000000"/>
                <w:kern w:val="2"/>
                <w:sz w:val="24"/>
                <w:szCs w:val="24"/>
              </w:rPr>
            </w:pPr>
          </w:p>
        </w:tc>
      </w:tr>
      <w:tr w14:paraId="3B3B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blHeader/>
          <w:jc w:val="center"/>
        </w:trPr>
        <w:tc>
          <w:tcPr>
            <w:tcW w:w="1093" w:type="pct"/>
            <w:noWrap w:val="0"/>
            <w:vAlign w:val="center"/>
          </w:tcPr>
          <w:p w14:paraId="7AD8B701">
            <w:pPr>
              <w:pStyle w:val="12"/>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文件服务器</w:t>
            </w:r>
          </w:p>
        </w:tc>
        <w:tc>
          <w:tcPr>
            <w:tcW w:w="2164" w:type="pct"/>
            <w:noWrap w:val="0"/>
            <w:vAlign w:val="top"/>
          </w:tcPr>
          <w:p w14:paraId="59F107FA">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阿里OSS服务</w:t>
            </w:r>
          </w:p>
        </w:tc>
        <w:tc>
          <w:tcPr>
            <w:tcW w:w="1741" w:type="pct"/>
            <w:noWrap w:val="0"/>
            <w:vAlign w:val="center"/>
          </w:tcPr>
          <w:p w14:paraId="0D6D6E57">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按使用空间付费</w:t>
            </w:r>
          </w:p>
        </w:tc>
      </w:tr>
    </w:tbl>
    <w:p w14:paraId="41EFD783">
      <w:pPr>
        <w:rPr>
          <w:rFonts w:hint="eastAsia"/>
        </w:rPr>
      </w:pPr>
    </w:p>
    <w:p w14:paraId="5D66C719">
      <w:pPr>
        <w:pStyle w:val="4"/>
        <w:numPr>
          <w:ilvl w:val="2"/>
          <w:numId w:val="1"/>
        </w:numPr>
        <w:rPr>
          <w:rFonts w:hint="eastAsia" w:eastAsia="宋体"/>
        </w:rPr>
      </w:pPr>
      <w:r>
        <w:rPr>
          <w:rFonts w:hint="eastAsia" w:eastAsia="宋体"/>
        </w:rPr>
        <w:t>软件环境设计</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1747"/>
        <w:gridCol w:w="1863"/>
        <w:gridCol w:w="2035"/>
      </w:tblGrid>
      <w:tr w14:paraId="47D6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shd w:val="clear" w:color="auto" w:fill="D7D7D7"/>
            <w:noWrap w:val="0"/>
            <w:vAlign w:val="top"/>
          </w:tcPr>
          <w:p w14:paraId="0967CDF5">
            <w:pPr>
              <w:jc w:val="center"/>
              <w:rPr>
                <w:rFonts w:hint="eastAsia" w:eastAsia="宋体"/>
                <w:b/>
                <w:sz w:val="24"/>
                <w:szCs w:val="24"/>
                <w:lang w:val="en-US" w:eastAsia="zh-CN"/>
              </w:rPr>
            </w:pPr>
            <w:r>
              <w:rPr>
                <w:rFonts w:hint="eastAsia" w:eastAsia="宋体"/>
                <w:b/>
                <w:sz w:val="24"/>
                <w:szCs w:val="24"/>
                <w:lang w:val="en-US" w:eastAsia="zh-CN"/>
              </w:rPr>
              <w:t>物理部署节点编号-名称</w:t>
            </w:r>
          </w:p>
        </w:tc>
        <w:tc>
          <w:tcPr>
            <w:tcW w:w="1025" w:type="pct"/>
            <w:shd w:val="clear" w:color="auto" w:fill="D7D7D7"/>
            <w:noWrap w:val="0"/>
            <w:vAlign w:val="top"/>
          </w:tcPr>
          <w:p w14:paraId="7F6807AE">
            <w:pPr>
              <w:jc w:val="center"/>
              <w:rPr>
                <w:rFonts w:hint="eastAsia" w:eastAsia="宋体"/>
                <w:b/>
                <w:sz w:val="24"/>
                <w:szCs w:val="24"/>
                <w:lang w:val="en-US" w:eastAsia="zh-CN"/>
              </w:rPr>
            </w:pPr>
            <w:r>
              <w:rPr>
                <w:rFonts w:hint="eastAsia" w:eastAsia="宋体"/>
                <w:b/>
                <w:sz w:val="24"/>
                <w:szCs w:val="24"/>
                <w:lang w:val="en-US" w:eastAsia="zh-CN"/>
              </w:rPr>
              <w:t>软件名称</w:t>
            </w:r>
          </w:p>
        </w:tc>
        <w:tc>
          <w:tcPr>
            <w:tcW w:w="1093" w:type="pct"/>
            <w:shd w:val="clear" w:color="auto" w:fill="D7D7D7"/>
            <w:noWrap w:val="0"/>
            <w:vAlign w:val="top"/>
          </w:tcPr>
          <w:p w14:paraId="564C479B">
            <w:pPr>
              <w:jc w:val="center"/>
              <w:rPr>
                <w:rFonts w:hint="eastAsia" w:eastAsia="宋体"/>
                <w:b/>
                <w:sz w:val="24"/>
                <w:szCs w:val="24"/>
                <w:lang w:val="en-US" w:eastAsia="zh-CN"/>
              </w:rPr>
            </w:pPr>
            <w:r>
              <w:rPr>
                <w:rFonts w:hint="eastAsia" w:eastAsia="宋体"/>
                <w:b/>
                <w:sz w:val="24"/>
                <w:szCs w:val="24"/>
                <w:lang w:val="en-US" w:eastAsia="zh-CN"/>
              </w:rPr>
              <w:t>版本</w:t>
            </w:r>
          </w:p>
        </w:tc>
        <w:tc>
          <w:tcPr>
            <w:tcW w:w="1193" w:type="pct"/>
            <w:shd w:val="clear" w:color="auto" w:fill="D7D7D7"/>
            <w:noWrap w:val="0"/>
            <w:vAlign w:val="top"/>
          </w:tcPr>
          <w:p w14:paraId="6A68931B">
            <w:pPr>
              <w:jc w:val="center"/>
              <w:rPr>
                <w:rFonts w:hint="eastAsia" w:eastAsia="宋体"/>
                <w:b/>
                <w:sz w:val="24"/>
                <w:szCs w:val="24"/>
                <w:lang w:val="en-US" w:eastAsia="zh-CN"/>
              </w:rPr>
            </w:pPr>
            <w:r>
              <w:rPr>
                <w:rFonts w:hint="eastAsia" w:eastAsia="宋体"/>
                <w:b/>
                <w:sz w:val="24"/>
                <w:szCs w:val="24"/>
                <w:lang w:val="en-US" w:eastAsia="zh-CN"/>
              </w:rPr>
              <w:t>备注</w:t>
            </w:r>
          </w:p>
        </w:tc>
      </w:tr>
      <w:tr w14:paraId="651D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restart"/>
            <w:noWrap w:val="0"/>
            <w:vAlign w:val="center"/>
          </w:tcPr>
          <w:p w14:paraId="239AD0F5">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应用服务器</w:t>
            </w:r>
          </w:p>
        </w:tc>
        <w:tc>
          <w:tcPr>
            <w:tcW w:w="1025" w:type="pct"/>
            <w:noWrap w:val="0"/>
            <w:vAlign w:val="center"/>
          </w:tcPr>
          <w:p w14:paraId="43C7ABC3">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操作系统</w:t>
            </w:r>
          </w:p>
        </w:tc>
        <w:tc>
          <w:tcPr>
            <w:tcW w:w="1093" w:type="pct"/>
            <w:noWrap w:val="0"/>
            <w:vAlign w:val="top"/>
          </w:tcPr>
          <w:p w14:paraId="2486A362">
            <w:pPr>
              <w:pStyle w:val="12"/>
              <w:ind w:left="292" w:hanging="388" w:hangingChars="16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Linux 64位</w:t>
            </w:r>
          </w:p>
        </w:tc>
        <w:tc>
          <w:tcPr>
            <w:tcW w:w="1193" w:type="pct"/>
            <w:vMerge w:val="restart"/>
            <w:noWrap w:val="0"/>
            <w:vAlign w:val="top"/>
          </w:tcPr>
          <w:p w14:paraId="46B0F0D5">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开源软件，通过官方网站下载</w:t>
            </w:r>
          </w:p>
          <w:p w14:paraId="3A14D8EB">
            <w:pPr>
              <w:pStyle w:val="12"/>
              <w:rPr>
                <w:rFonts w:hint="eastAsia" w:ascii="宋体" w:hAnsi="宋体" w:eastAsia="宋体" w:cs="宋体"/>
                <w:b w:val="0"/>
                <w:color w:val="000000"/>
                <w:kern w:val="2"/>
                <w:sz w:val="24"/>
                <w:szCs w:val="24"/>
              </w:rPr>
            </w:pPr>
          </w:p>
        </w:tc>
      </w:tr>
      <w:tr w14:paraId="3D6B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continue"/>
            <w:noWrap w:val="0"/>
            <w:vAlign w:val="center"/>
          </w:tcPr>
          <w:p w14:paraId="6DAB9B66">
            <w:pPr>
              <w:pStyle w:val="12"/>
              <w:rPr>
                <w:rFonts w:hint="eastAsia" w:ascii="宋体" w:hAnsi="宋体" w:eastAsia="宋体" w:cs="宋体"/>
                <w:b w:val="0"/>
                <w:color w:val="000000"/>
                <w:kern w:val="2"/>
                <w:sz w:val="24"/>
                <w:szCs w:val="24"/>
              </w:rPr>
            </w:pPr>
          </w:p>
        </w:tc>
        <w:tc>
          <w:tcPr>
            <w:tcW w:w="1025" w:type="pct"/>
            <w:noWrap w:val="0"/>
            <w:vAlign w:val="center"/>
          </w:tcPr>
          <w:p w14:paraId="384A2B0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应用中间件</w:t>
            </w:r>
          </w:p>
        </w:tc>
        <w:tc>
          <w:tcPr>
            <w:tcW w:w="1093" w:type="pct"/>
            <w:noWrap w:val="0"/>
            <w:vAlign w:val="top"/>
          </w:tcPr>
          <w:p w14:paraId="05984777">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中间件服务器</w:t>
            </w:r>
          </w:p>
        </w:tc>
        <w:tc>
          <w:tcPr>
            <w:tcW w:w="1193" w:type="pct"/>
            <w:vMerge w:val="continue"/>
            <w:noWrap w:val="0"/>
            <w:vAlign w:val="top"/>
          </w:tcPr>
          <w:p w14:paraId="631D3A64">
            <w:pPr>
              <w:pStyle w:val="12"/>
              <w:rPr>
                <w:rFonts w:hint="eastAsia" w:ascii="宋体" w:hAnsi="宋体" w:eastAsia="宋体" w:cs="宋体"/>
                <w:b w:val="0"/>
                <w:color w:val="000000"/>
                <w:kern w:val="2"/>
                <w:sz w:val="24"/>
                <w:szCs w:val="24"/>
              </w:rPr>
            </w:pPr>
          </w:p>
        </w:tc>
      </w:tr>
      <w:tr w14:paraId="6D06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restart"/>
            <w:noWrap w:val="0"/>
            <w:vAlign w:val="center"/>
          </w:tcPr>
          <w:p w14:paraId="1F2BCEA0">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数据库服务器</w:t>
            </w:r>
          </w:p>
        </w:tc>
        <w:tc>
          <w:tcPr>
            <w:tcW w:w="1025" w:type="pct"/>
            <w:noWrap w:val="0"/>
            <w:vAlign w:val="center"/>
          </w:tcPr>
          <w:p w14:paraId="5FCEA53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操作系统</w:t>
            </w:r>
          </w:p>
        </w:tc>
        <w:tc>
          <w:tcPr>
            <w:tcW w:w="1093" w:type="pct"/>
            <w:noWrap w:val="0"/>
            <w:vAlign w:val="top"/>
          </w:tcPr>
          <w:p w14:paraId="557D8EC9">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Linux 64位</w:t>
            </w:r>
          </w:p>
        </w:tc>
        <w:tc>
          <w:tcPr>
            <w:tcW w:w="1193" w:type="pct"/>
            <w:vMerge w:val="continue"/>
            <w:noWrap w:val="0"/>
            <w:vAlign w:val="top"/>
          </w:tcPr>
          <w:p w14:paraId="26C59162">
            <w:pPr>
              <w:pStyle w:val="12"/>
              <w:rPr>
                <w:rFonts w:hint="eastAsia" w:ascii="宋体" w:hAnsi="宋体" w:eastAsia="宋体" w:cs="宋体"/>
                <w:b w:val="0"/>
                <w:color w:val="000000"/>
                <w:kern w:val="2"/>
                <w:sz w:val="24"/>
                <w:szCs w:val="24"/>
              </w:rPr>
            </w:pPr>
          </w:p>
        </w:tc>
      </w:tr>
      <w:tr w14:paraId="5E3E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continue"/>
            <w:noWrap w:val="0"/>
            <w:vAlign w:val="center"/>
          </w:tcPr>
          <w:p w14:paraId="32881250">
            <w:pPr>
              <w:pStyle w:val="12"/>
              <w:rPr>
                <w:rFonts w:hint="eastAsia" w:ascii="宋体" w:hAnsi="宋体" w:eastAsia="宋体" w:cs="宋体"/>
                <w:b w:val="0"/>
                <w:color w:val="000000"/>
                <w:kern w:val="2"/>
                <w:sz w:val="24"/>
                <w:szCs w:val="24"/>
              </w:rPr>
            </w:pPr>
          </w:p>
        </w:tc>
        <w:tc>
          <w:tcPr>
            <w:tcW w:w="1025" w:type="pct"/>
            <w:noWrap w:val="0"/>
            <w:vAlign w:val="center"/>
          </w:tcPr>
          <w:p w14:paraId="4181AEED">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数据库</w:t>
            </w:r>
          </w:p>
        </w:tc>
        <w:tc>
          <w:tcPr>
            <w:tcW w:w="1093" w:type="pct"/>
            <w:noWrap w:val="0"/>
            <w:vAlign w:val="top"/>
          </w:tcPr>
          <w:p w14:paraId="1D57FF46">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Mysql</w:t>
            </w:r>
          </w:p>
        </w:tc>
        <w:tc>
          <w:tcPr>
            <w:tcW w:w="1193" w:type="pct"/>
            <w:vMerge w:val="continue"/>
            <w:noWrap w:val="0"/>
            <w:vAlign w:val="top"/>
          </w:tcPr>
          <w:p w14:paraId="617E660B">
            <w:pPr>
              <w:pStyle w:val="12"/>
              <w:rPr>
                <w:rFonts w:hint="eastAsia" w:ascii="宋体" w:hAnsi="宋体" w:eastAsia="宋体" w:cs="宋体"/>
                <w:b w:val="0"/>
                <w:color w:val="000000"/>
                <w:kern w:val="2"/>
                <w:sz w:val="24"/>
                <w:szCs w:val="24"/>
              </w:rPr>
            </w:pPr>
          </w:p>
        </w:tc>
      </w:tr>
      <w:tr w14:paraId="478D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restart"/>
            <w:noWrap w:val="0"/>
            <w:vAlign w:val="center"/>
          </w:tcPr>
          <w:p w14:paraId="6EB1F585">
            <w:pPr>
              <w:pStyle w:val="12"/>
              <w:rPr>
                <w:rFonts w:hint="eastAsia" w:ascii="宋体" w:hAnsi="宋体" w:eastAsia="宋体" w:cs="宋体"/>
                <w:b w:val="0"/>
                <w:color w:val="000000"/>
                <w:kern w:val="2"/>
                <w:sz w:val="24"/>
                <w:szCs w:val="24"/>
                <w:lang w:val="en-US" w:eastAsia="zh-CN"/>
              </w:rPr>
            </w:pPr>
            <w:r>
              <w:rPr>
                <w:rFonts w:hint="eastAsia" w:ascii="宋体" w:hAnsi="宋体" w:eastAsia="宋体" w:cs="宋体"/>
                <w:b w:val="0"/>
                <w:color w:val="000000"/>
                <w:kern w:val="2"/>
                <w:sz w:val="24"/>
                <w:szCs w:val="24"/>
              </w:rPr>
              <w:t>HTTP服务器</w:t>
            </w:r>
            <w:r>
              <w:rPr>
                <w:rFonts w:hint="eastAsia" w:ascii="宋体" w:hAnsi="宋体" w:cs="宋体"/>
                <w:b w:val="0"/>
                <w:color w:val="000000"/>
                <w:kern w:val="2"/>
                <w:sz w:val="24"/>
                <w:szCs w:val="24"/>
                <w:lang w:val="en-US" w:eastAsia="zh-CN"/>
              </w:rPr>
              <w:t xml:space="preserve"> </w:t>
            </w:r>
          </w:p>
        </w:tc>
        <w:tc>
          <w:tcPr>
            <w:tcW w:w="1025" w:type="pct"/>
            <w:noWrap w:val="0"/>
            <w:vAlign w:val="center"/>
          </w:tcPr>
          <w:p w14:paraId="0CE4A041">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操作系统</w:t>
            </w:r>
          </w:p>
        </w:tc>
        <w:tc>
          <w:tcPr>
            <w:tcW w:w="1093" w:type="pct"/>
            <w:noWrap w:val="0"/>
            <w:vAlign w:val="top"/>
          </w:tcPr>
          <w:p w14:paraId="75D55F57">
            <w:pPr>
              <w:pStyle w:val="12"/>
              <w:ind w:left="292" w:hanging="388" w:hangingChars="16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Linux 64位</w:t>
            </w:r>
          </w:p>
        </w:tc>
        <w:tc>
          <w:tcPr>
            <w:tcW w:w="1193" w:type="pct"/>
            <w:vMerge w:val="continue"/>
            <w:noWrap w:val="0"/>
            <w:vAlign w:val="top"/>
          </w:tcPr>
          <w:p w14:paraId="661CB90E">
            <w:pPr>
              <w:pStyle w:val="12"/>
              <w:rPr>
                <w:rFonts w:hint="eastAsia" w:ascii="宋体" w:hAnsi="宋体" w:eastAsia="宋体" w:cs="宋体"/>
                <w:b w:val="0"/>
                <w:color w:val="000000"/>
                <w:kern w:val="2"/>
                <w:sz w:val="24"/>
                <w:szCs w:val="24"/>
              </w:rPr>
            </w:pPr>
          </w:p>
        </w:tc>
      </w:tr>
      <w:tr w14:paraId="3C94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continue"/>
            <w:noWrap w:val="0"/>
            <w:vAlign w:val="center"/>
          </w:tcPr>
          <w:p w14:paraId="444AC8CB">
            <w:pPr>
              <w:pStyle w:val="12"/>
              <w:rPr>
                <w:rFonts w:hint="eastAsia" w:ascii="宋体" w:hAnsi="宋体" w:eastAsia="宋体" w:cs="宋体"/>
                <w:b w:val="0"/>
                <w:color w:val="000000"/>
                <w:kern w:val="2"/>
                <w:sz w:val="24"/>
                <w:szCs w:val="24"/>
              </w:rPr>
            </w:pPr>
          </w:p>
        </w:tc>
        <w:tc>
          <w:tcPr>
            <w:tcW w:w="1025" w:type="pct"/>
            <w:noWrap w:val="0"/>
            <w:vAlign w:val="center"/>
          </w:tcPr>
          <w:p w14:paraId="0918786D">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HTTP代理服务</w:t>
            </w:r>
          </w:p>
        </w:tc>
        <w:tc>
          <w:tcPr>
            <w:tcW w:w="1093" w:type="pct"/>
            <w:noWrap w:val="0"/>
            <w:vAlign w:val="top"/>
          </w:tcPr>
          <w:p w14:paraId="3FE528FB">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Nginx</w:t>
            </w:r>
          </w:p>
        </w:tc>
        <w:tc>
          <w:tcPr>
            <w:tcW w:w="1193" w:type="pct"/>
            <w:vMerge w:val="continue"/>
            <w:noWrap w:val="0"/>
            <w:vAlign w:val="top"/>
          </w:tcPr>
          <w:p w14:paraId="0C8EA8F7">
            <w:pPr>
              <w:pStyle w:val="12"/>
              <w:rPr>
                <w:rFonts w:hint="eastAsia" w:ascii="宋体" w:hAnsi="宋体" w:eastAsia="宋体" w:cs="宋体"/>
                <w:b w:val="0"/>
                <w:color w:val="000000"/>
                <w:kern w:val="2"/>
                <w:sz w:val="24"/>
                <w:szCs w:val="24"/>
              </w:rPr>
            </w:pPr>
          </w:p>
        </w:tc>
      </w:tr>
      <w:tr w14:paraId="0DB0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restart"/>
            <w:noWrap w:val="0"/>
            <w:vAlign w:val="center"/>
          </w:tcPr>
          <w:p w14:paraId="402B2B38">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数据缓存服务器</w:t>
            </w:r>
          </w:p>
        </w:tc>
        <w:tc>
          <w:tcPr>
            <w:tcW w:w="1025" w:type="pct"/>
            <w:noWrap w:val="0"/>
            <w:vAlign w:val="center"/>
          </w:tcPr>
          <w:p w14:paraId="4FDDBFDD">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操作系统</w:t>
            </w:r>
          </w:p>
        </w:tc>
        <w:tc>
          <w:tcPr>
            <w:tcW w:w="1093" w:type="pct"/>
            <w:noWrap w:val="0"/>
            <w:vAlign w:val="top"/>
          </w:tcPr>
          <w:p w14:paraId="77548015">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Linux 64位</w:t>
            </w:r>
          </w:p>
        </w:tc>
        <w:tc>
          <w:tcPr>
            <w:tcW w:w="1193" w:type="pct"/>
            <w:vMerge w:val="continue"/>
            <w:noWrap w:val="0"/>
            <w:vAlign w:val="top"/>
          </w:tcPr>
          <w:p w14:paraId="359C9FB9">
            <w:pPr>
              <w:pStyle w:val="12"/>
              <w:rPr>
                <w:rFonts w:hint="eastAsia" w:ascii="宋体" w:hAnsi="宋体" w:eastAsia="宋体" w:cs="宋体"/>
                <w:b w:val="0"/>
                <w:color w:val="000000"/>
                <w:kern w:val="2"/>
                <w:sz w:val="24"/>
                <w:szCs w:val="24"/>
              </w:rPr>
            </w:pPr>
          </w:p>
        </w:tc>
      </w:tr>
      <w:tr w14:paraId="1446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vMerge w:val="continue"/>
            <w:noWrap w:val="0"/>
            <w:vAlign w:val="center"/>
          </w:tcPr>
          <w:p w14:paraId="56CBA319">
            <w:pPr>
              <w:pStyle w:val="12"/>
              <w:rPr>
                <w:rFonts w:hint="eastAsia" w:ascii="宋体" w:hAnsi="宋体" w:eastAsia="宋体" w:cs="宋体"/>
                <w:b w:val="0"/>
                <w:color w:val="000000"/>
                <w:kern w:val="2"/>
                <w:sz w:val="24"/>
                <w:szCs w:val="24"/>
              </w:rPr>
            </w:pPr>
          </w:p>
        </w:tc>
        <w:tc>
          <w:tcPr>
            <w:tcW w:w="1025" w:type="pct"/>
            <w:noWrap w:val="0"/>
            <w:vAlign w:val="center"/>
          </w:tcPr>
          <w:p w14:paraId="63C75A37">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缓存服务软件</w:t>
            </w:r>
          </w:p>
        </w:tc>
        <w:tc>
          <w:tcPr>
            <w:tcW w:w="1093" w:type="pct"/>
            <w:noWrap w:val="0"/>
            <w:vAlign w:val="top"/>
          </w:tcPr>
          <w:p w14:paraId="26E51E7A">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Redis</w:t>
            </w:r>
          </w:p>
        </w:tc>
        <w:tc>
          <w:tcPr>
            <w:tcW w:w="1193" w:type="pct"/>
            <w:vMerge w:val="continue"/>
            <w:noWrap w:val="0"/>
            <w:vAlign w:val="top"/>
          </w:tcPr>
          <w:p w14:paraId="69D3A7E5">
            <w:pPr>
              <w:pStyle w:val="12"/>
              <w:rPr>
                <w:rFonts w:hint="eastAsia" w:ascii="宋体" w:hAnsi="宋体" w:eastAsia="宋体" w:cs="宋体"/>
                <w:b w:val="0"/>
                <w:color w:val="000000"/>
                <w:kern w:val="2"/>
                <w:sz w:val="24"/>
                <w:szCs w:val="24"/>
              </w:rPr>
            </w:pPr>
          </w:p>
        </w:tc>
      </w:tr>
      <w:tr w14:paraId="673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pct"/>
            <w:noWrap w:val="0"/>
            <w:vAlign w:val="center"/>
          </w:tcPr>
          <w:p w14:paraId="1884B2D7">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文件服务器</w:t>
            </w:r>
          </w:p>
        </w:tc>
        <w:tc>
          <w:tcPr>
            <w:tcW w:w="1025" w:type="pct"/>
            <w:noWrap w:val="0"/>
            <w:vAlign w:val="center"/>
          </w:tcPr>
          <w:p w14:paraId="12F86965">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阿里OSS服务</w:t>
            </w:r>
          </w:p>
        </w:tc>
        <w:tc>
          <w:tcPr>
            <w:tcW w:w="1093" w:type="pct"/>
            <w:noWrap w:val="0"/>
            <w:vAlign w:val="top"/>
          </w:tcPr>
          <w:p w14:paraId="220E21E0">
            <w:pPr>
              <w:pStyle w:val="12"/>
              <w:rPr>
                <w:rFonts w:hint="eastAsia" w:ascii="宋体" w:hAnsi="宋体" w:eastAsia="宋体" w:cs="宋体"/>
                <w:b w:val="0"/>
                <w:color w:val="000000"/>
                <w:kern w:val="2"/>
                <w:sz w:val="24"/>
                <w:szCs w:val="24"/>
              </w:rPr>
            </w:pPr>
          </w:p>
        </w:tc>
        <w:tc>
          <w:tcPr>
            <w:tcW w:w="1193" w:type="pct"/>
            <w:noWrap w:val="0"/>
            <w:vAlign w:val="top"/>
          </w:tcPr>
          <w:p w14:paraId="5CF564F4">
            <w:pPr>
              <w:pStyle w:val="12"/>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按使用空间付费</w:t>
            </w:r>
          </w:p>
        </w:tc>
      </w:tr>
    </w:tbl>
    <w:p w14:paraId="3F65DF07">
      <w:pPr>
        <w:rPr>
          <w:rFonts w:hint="eastAsia"/>
        </w:rPr>
      </w:pPr>
    </w:p>
    <w:p w14:paraId="1567EAAB">
      <w:pPr>
        <w:pStyle w:val="2"/>
        <w:rPr>
          <w:rFonts w:hint="eastAsia" w:eastAsia="宋体"/>
        </w:rPr>
      </w:pPr>
      <w:bookmarkStart w:id="17" w:name="_Toc32212"/>
      <w:r>
        <w:rPr>
          <w:rFonts w:hint="eastAsia" w:eastAsia="宋体"/>
        </w:rPr>
        <w:t>组织架构</w:t>
      </w:r>
      <w:bookmarkEnd w:id="17"/>
    </w:p>
    <w:p w14:paraId="36A0F2F8">
      <w:pPr>
        <w:pStyle w:val="2"/>
        <w:rPr>
          <w:rFonts w:hint="eastAsia" w:eastAsia="宋体"/>
        </w:rPr>
      </w:pPr>
      <w:bookmarkStart w:id="18" w:name="_Toc25757"/>
      <w:r>
        <w:rPr>
          <w:rFonts w:hint="eastAsia" w:eastAsia="宋体"/>
        </w:rPr>
        <w:t>功能设计</w:t>
      </w:r>
      <w:bookmarkEnd w:id="18"/>
    </w:p>
    <w:p w14:paraId="670BED03">
      <w:pPr>
        <w:pStyle w:val="3"/>
        <w:rPr>
          <w:rFonts w:hint="eastAsia" w:ascii="宋体" w:hAnsi="宋体" w:eastAsia="宋体"/>
        </w:rPr>
      </w:pPr>
      <w:bookmarkStart w:id="19" w:name="_Toc15973"/>
      <w:r>
        <w:rPr>
          <w:rFonts w:hint="eastAsia" w:ascii="宋体" w:hAnsi="宋体" w:eastAsia="宋体"/>
        </w:rPr>
        <w:t>功能列表</w:t>
      </w:r>
      <w:bookmarkEnd w:id="19"/>
    </w:p>
    <w:tbl>
      <w:tblPr>
        <w:tblStyle w:val="1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380"/>
        <w:gridCol w:w="4081"/>
      </w:tblGrid>
      <w:tr w14:paraId="729F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1839"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46B5AC66">
            <w:pPr>
              <w:jc w:val="center"/>
              <w:rPr>
                <w:rFonts w:hint="default" w:eastAsia="宋体"/>
                <w:b/>
                <w:sz w:val="24"/>
                <w:szCs w:val="24"/>
                <w:lang w:val="en-US" w:eastAsia="zh-CN"/>
              </w:rPr>
            </w:pPr>
            <w:r>
              <w:rPr>
                <w:rFonts w:hint="eastAsia" w:eastAsia="宋体"/>
                <w:b/>
                <w:sz w:val="24"/>
                <w:szCs w:val="24"/>
                <w:lang w:val="en-US" w:eastAsia="zh-CN"/>
              </w:rPr>
              <w:t>模块名称</w:t>
            </w:r>
          </w:p>
        </w:tc>
        <w:tc>
          <w:tcPr>
            <w:tcW w:w="238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328657F3">
            <w:pPr>
              <w:jc w:val="center"/>
              <w:rPr>
                <w:rFonts w:hint="default" w:eastAsia="宋体"/>
                <w:b/>
                <w:sz w:val="24"/>
                <w:szCs w:val="24"/>
                <w:lang w:val="en-US" w:eastAsia="zh-CN"/>
              </w:rPr>
            </w:pPr>
            <w:r>
              <w:rPr>
                <w:rFonts w:hint="eastAsia" w:eastAsia="宋体"/>
                <w:b/>
                <w:sz w:val="24"/>
                <w:szCs w:val="24"/>
                <w:lang w:val="en-US" w:eastAsia="zh-CN"/>
              </w:rPr>
              <w:t>功能名称</w:t>
            </w:r>
          </w:p>
        </w:tc>
        <w:tc>
          <w:tcPr>
            <w:tcW w:w="4081"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14105656">
            <w:pPr>
              <w:jc w:val="center"/>
              <w:rPr>
                <w:rFonts w:hint="eastAsia" w:eastAsia="宋体"/>
                <w:b/>
                <w:sz w:val="24"/>
                <w:szCs w:val="24"/>
                <w:lang w:val="en-US" w:eastAsia="zh-CN"/>
              </w:rPr>
            </w:pPr>
            <w:r>
              <w:rPr>
                <w:rFonts w:hint="eastAsia" w:eastAsia="宋体"/>
                <w:b/>
                <w:sz w:val="24"/>
                <w:szCs w:val="24"/>
                <w:lang w:val="en-US" w:eastAsia="zh-CN"/>
              </w:rPr>
              <w:t>备注</w:t>
            </w:r>
          </w:p>
        </w:tc>
      </w:tr>
      <w:tr w14:paraId="74D2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839" w:type="dxa"/>
            <w:tcBorders>
              <w:top w:val="single" w:color="auto" w:sz="4" w:space="0"/>
              <w:left w:val="single" w:color="auto" w:sz="4" w:space="0"/>
              <w:right w:val="single" w:color="auto" w:sz="4" w:space="0"/>
            </w:tcBorders>
            <w:noWrap w:val="0"/>
            <w:vAlign w:val="center"/>
          </w:tcPr>
          <w:p w14:paraId="2A109F81">
            <w:pPr>
              <w:widowControl/>
              <w:jc w:val="center"/>
              <w:rPr>
                <w:rFonts w:hint="default" w:ascii="宋体" w:hAnsi="宋体" w:eastAsia="宋体" w:cs="宋体"/>
                <w:color w:val="000000"/>
                <w:kern w:val="0"/>
                <w:sz w:val="24"/>
                <w:szCs w:val="24"/>
                <w:lang w:val="en-US" w:eastAsia="zh-CN"/>
              </w:rPr>
            </w:pPr>
            <w:r>
              <w:rPr>
                <w:rFonts w:hint="eastAsia" w:cs="宋体"/>
                <w:color w:val="000000"/>
                <w:kern w:val="0"/>
                <w:sz w:val="24"/>
                <w:szCs w:val="24"/>
                <w:lang w:val="en-US" w:eastAsia="zh-CN"/>
              </w:rPr>
              <w:t>客户管理</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4647AD45">
            <w:pPr>
              <w:jc w:val="left"/>
              <w:rPr>
                <w:rFonts w:hint="default" w:ascii="宋体" w:hAnsi="宋体" w:eastAsia="宋体" w:cs="宋体"/>
                <w:color w:val="000000"/>
                <w:sz w:val="24"/>
                <w:szCs w:val="24"/>
                <w:lang w:val="en-US" w:eastAsia="zh-CN"/>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14:paraId="74EB8A70">
            <w:pPr>
              <w:rPr>
                <w:rFonts w:hint="eastAsia" w:ascii="宋体" w:hAnsi="宋体" w:eastAsia="宋体" w:cs="宋体"/>
                <w:color w:val="000000"/>
                <w:sz w:val="24"/>
                <w:szCs w:val="24"/>
                <w:lang w:val="en-US" w:eastAsia="zh-CN"/>
              </w:rPr>
            </w:pPr>
          </w:p>
        </w:tc>
      </w:tr>
      <w:tr w14:paraId="6DDE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39" w:type="dxa"/>
            <w:tcBorders>
              <w:left w:val="single" w:color="auto" w:sz="4" w:space="0"/>
              <w:right w:val="single" w:color="auto" w:sz="4" w:space="0"/>
            </w:tcBorders>
            <w:shd w:val="clear" w:color="auto" w:fill="auto"/>
            <w:noWrap w:val="0"/>
            <w:vAlign w:val="top"/>
          </w:tcPr>
          <w:p w14:paraId="72670E84">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项目管理</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00861A03">
            <w:pPr>
              <w:rPr>
                <w:rFonts w:hint="eastAsia" w:ascii="宋体" w:hAnsi="宋体" w:eastAsia="宋体" w:cs="宋体"/>
                <w:color w:val="000000"/>
                <w:sz w:val="24"/>
                <w:szCs w:val="24"/>
                <w:lang w:val="en-US" w:eastAsia="zh-CN"/>
              </w:rPr>
            </w:pPr>
          </w:p>
        </w:tc>
        <w:tc>
          <w:tcPr>
            <w:tcW w:w="4081" w:type="dxa"/>
            <w:tcBorders>
              <w:top w:val="single" w:color="auto" w:sz="4" w:space="0"/>
              <w:left w:val="single" w:color="auto" w:sz="4" w:space="0"/>
              <w:bottom w:val="single" w:color="auto" w:sz="4" w:space="0"/>
              <w:right w:val="single" w:color="auto" w:sz="4" w:space="0"/>
            </w:tcBorders>
            <w:noWrap w:val="0"/>
            <w:vAlign w:val="center"/>
          </w:tcPr>
          <w:p w14:paraId="2AE04176">
            <w:pPr>
              <w:rPr>
                <w:rFonts w:hint="eastAsia" w:ascii="宋体" w:hAnsi="宋体" w:eastAsia="宋体" w:cs="宋体"/>
                <w:b/>
                <w:bCs/>
                <w:color w:val="000000"/>
                <w:sz w:val="24"/>
                <w:szCs w:val="24"/>
              </w:rPr>
            </w:pPr>
          </w:p>
        </w:tc>
      </w:tr>
      <w:tr w14:paraId="09F0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39" w:type="dxa"/>
            <w:vMerge w:val="restart"/>
            <w:tcBorders>
              <w:left w:val="single" w:color="auto" w:sz="4" w:space="0"/>
              <w:right w:val="single" w:color="auto" w:sz="4" w:space="0"/>
            </w:tcBorders>
            <w:shd w:val="clear" w:color="auto" w:fill="auto"/>
            <w:noWrap w:val="0"/>
            <w:vAlign w:val="top"/>
          </w:tcPr>
          <w:p w14:paraId="3D416D88">
            <w:pPr>
              <w:widowControl/>
              <w:jc w:val="center"/>
              <w:rPr>
                <w:rFonts w:hint="default" w:cs="宋体"/>
                <w:color w:val="000000"/>
                <w:kern w:val="0"/>
                <w:sz w:val="24"/>
                <w:szCs w:val="24"/>
                <w:lang w:val="en-US" w:eastAsia="zh-CN"/>
              </w:rPr>
            </w:pPr>
            <w:r>
              <w:rPr>
                <w:rFonts w:hint="eastAsia" w:cs="宋体"/>
                <w:color w:val="000000"/>
                <w:kern w:val="0"/>
                <w:sz w:val="24"/>
                <w:szCs w:val="24"/>
                <w:lang w:val="en-US" w:eastAsia="zh-CN"/>
              </w:rPr>
              <w:t>数据分析</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124066D">
            <w:pPr>
              <w:rPr>
                <w:rFonts w:hint="default" w:ascii="宋体" w:hAnsi="宋体" w:eastAsia="宋体" w:cs="宋体"/>
                <w:color w:val="000000"/>
                <w:sz w:val="24"/>
                <w:szCs w:val="24"/>
                <w:lang w:val="en-US" w:eastAsia="zh-CN"/>
              </w:rPr>
            </w:pPr>
            <w:r>
              <w:rPr>
                <w:rFonts w:hint="eastAsia" w:cs="宋体"/>
                <w:color w:val="000000"/>
                <w:sz w:val="24"/>
                <w:szCs w:val="24"/>
                <w:lang w:val="en-US" w:eastAsia="zh-CN"/>
              </w:rPr>
              <w:t>客户统计</w:t>
            </w:r>
          </w:p>
        </w:tc>
        <w:tc>
          <w:tcPr>
            <w:tcW w:w="4081" w:type="dxa"/>
            <w:tcBorders>
              <w:top w:val="single" w:color="auto" w:sz="4" w:space="0"/>
              <w:left w:val="single" w:color="auto" w:sz="4" w:space="0"/>
              <w:bottom w:val="single" w:color="auto" w:sz="4" w:space="0"/>
              <w:right w:val="single" w:color="auto" w:sz="4" w:space="0"/>
            </w:tcBorders>
            <w:noWrap w:val="0"/>
            <w:vAlign w:val="center"/>
          </w:tcPr>
          <w:p w14:paraId="21D9C06C">
            <w:pPr>
              <w:rPr>
                <w:rFonts w:hint="eastAsia" w:ascii="宋体" w:hAnsi="宋体" w:eastAsia="宋体" w:cs="宋体"/>
                <w:b/>
                <w:bCs/>
                <w:color w:val="000000"/>
                <w:sz w:val="24"/>
                <w:szCs w:val="24"/>
              </w:rPr>
            </w:pPr>
          </w:p>
        </w:tc>
      </w:tr>
      <w:tr w14:paraId="05FF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39" w:type="dxa"/>
            <w:vMerge w:val="continue"/>
            <w:tcBorders>
              <w:left w:val="single" w:color="auto" w:sz="4" w:space="0"/>
              <w:right w:val="single" w:color="auto" w:sz="4" w:space="0"/>
            </w:tcBorders>
            <w:shd w:val="clear" w:color="auto" w:fill="auto"/>
            <w:noWrap w:val="0"/>
            <w:vAlign w:val="top"/>
          </w:tcPr>
          <w:p w14:paraId="0DE2532F">
            <w:pPr>
              <w:widowControl/>
              <w:jc w:val="center"/>
              <w:rPr>
                <w:rFonts w:hint="eastAsia" w:cs="宋体"/>
                <w:color w:val="000000"/>
                <w:kern w:val="0"/>
                <w:sz w:val="24"/>
                <w:szCs w:val="24"/>
                <w:lang w:val="en-US" w:eastAsia="zh-CN"/>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7326C86">
            <w:pPr>
              <w:rPr>
                <w:rFonts w:hint="default" w:ascii="宋体" w:hAnsi="宋体" w:eastAsia="宋体" w:cs="宋体"/>
                <w:color w:val="000000"/>
                <w:sz w:val="24"/>
                <w:szCs w:val="24"/>
                <w:lang w:val="en-US" w:eastAsia="zh-CN"/>
              </w:rPr>
            </w:pPr>
            <w:r>
              <w:rPr>
                <w:rFonts w:hint="eastAsia" w:cs="宋体"/>
                <w:color w:val="000000"/>
                <w:sz w:val="24"/>
                <w:szCs w:val="24"/>
                <w:lang w:val="en-US" w:eastAsia="zh-CN"/>
              </w:rPr>
              <w:t>项目统计</w:t>
            </w:r>
          </w:p>
        </w:tc>
        <w:tc>
          <w:tcPr>
            <w:tcW w:w="4081" w:type="dxa"/>
            <w:tcBorders>
              <w:top w:val="single" w:color="auto" w:sz="4" w:space="0"/>
              <w:left w:val="single" w:color="auto" w:sz="4" w:space="0"/>
              <w:bottom w:val="single" w:color="auto" w:sz="4" w:space="0"/>
              <w:right w:val="single" w:color="auto" w:sz="4" w:space="0"/>
            </w:tcBorders>
            <w:noWrap w:val="0"/>
            <w:vAlign w:val="center"/>
          </w:tcPr>
          <w:p w14:paraId="02B4F521">
            <w:pPr>
              <w:rPr>
                <w:rFonts w:hint="eastAsia" w:ascii="宋体" w:hAnsi="宋体" w:eastAsia="宋体" w:cs="宋体"/>
                <w:b/>
                <w:bCs/>
                <w:color w:val="000000"/>
                <w:sz w:val="24"/>
                <w:szCs w:val="24"/>
              </w:rPr>
            </w:pPr>
          </w:p>
        </w:tc>
      </w:tr>
      <w:tr w14:paraId="0B6D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839" w:type="dxa"/>
            <w:vMerge w:val="continue"/>
            <w:tcBorders>
              <w:left w:val="single" w:color="auto" w:sz="4" w:space="0"/>
              <w:right w:val="single" w:color="auto" w:sz="4" w:space="0"/>
            </w:tcBorders>
            <w:shd w:val="clear" w:color="auto" w:fill="auto"/>
            <w:noWrap w:val="0"/>
            <w:vAlign w:val="top"/>
          </w:tcPr>
          <w:p w14:paraId="7D1DFA76">
            <w:pPr>
              <w:widowControl/>
              <w:jc w:val="center"/>
              <w:rPr>
                <w:rFonts w:hint="eastAsia" w:cs="宋体"/>
                <w:color w:val="000000"/>
                <w:kern w:val="0"/>
                <w:sz w:val="24"/>
                <w:szCs w:val="24"/>
                <w:lang w:val="en-US" w:eastAsia="zh-CN"/>
              </w:rPr>
            </w:pP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38388FF">
            <w:pPr>
              <w:rPr>
                <w:rFonts w:hint="default" w:ascii="宋体" w:hAnsi="宋体" w:eastAsia="宋体" w:cs="宋体"/>
                <w:color w:val="000000"/>
                <w:sz w:val="24"/>
                <w:szCs w:val="24"/>
                <w:lang w:val="en-US" w:eastAsia="zh-CN"/>
              </w:rPr>
            </w:pPr>
            <w:r>
              <w:rPr>
                <w:rFonts w:hint="eastAsia" w:cs="宋体"/>
                <w:color w:val="000000"/>
                <w:sz w:val="24"/>
                <w:szCs w:val="24"/>
                <w:lang w:val="en-US" w:eastAsia="zh-CN"/>
              </w:rPr>
              <w:t>收款统计</w:t>
            </w:r>
            <w:bookmarkStart w:id="67" w:name="_GoBack"/>
            <w:bookmarkEnd w:id="67"/>
          </w:p>
        </w:tc>
        <w:tc>
          <w:tcPr>
            <w:tcW w:w="4081" w:type="dxa"/>
            <w:tcBorders>
              <w:top w:val="single" w:color="auto" w:sz="4" w:space="0"/>
              <w:left w:val="single" w:color="auto" w:sz="4" w:space="0"/>
              <w:bottom w:val="single" w:color="auto" w:sz="4" w:space="0"/>
              <w:right w:val="single" w:color="auto" w:sz="4" w:space="0"/>
            </w:tcBorders>
            <w:noWrap w:val="0"/>
            <w:vAlign w:val="center"/>
          </w:tcPr>
          <w:p w14:paraId="0D7AC31A">
            <w:pPr>
              <w:rPr>
                <w:rFonts w:hint="eastAsia" w:ascii="宋体" w:hAnsi="宋体" w:eastAsia="宋体" w:cs="宋体"/>
                <w:b/>
                <w:bCs/>
                <w:color w:val="000000"/>
                <w:sz w:val="24"/>
                <w:szCs w:val="24"/>
              </w:rPr>
            </w:pPr>
          </w:p>
        </w:tc>
      </w:tr>
    </w:tbl>
    <w:p w14:paraId="11969F0E">
      <w:pPr>
        <w:rPr>
          <w:rFonts w:hint="eastAsia"/>
        </w:rPr>
      </w:pPr>
    </w:p>
    <w:p w14:paraId="333DA7DE">
      <w:pPr>
        <w:pStyle w:val="3"/>
        <w:rPr>
          <w:rFonts w:hint="eastAsia" w:ascii="宋体" w:hAnsi="宋体" w:eastAsia="宋体"/>
          <w:highlight w:val="red"/>
        </w:rPr>
      </w:pPr>
      <w:bookmarkStart w:id="20" w:name="_Toc21198"/>
      <w:r>
        <w:rPr>
          <w:rFonts w:hint="eastAsia" w:ascii="宋体" w:hAnsi="宋体" w:eastAsia="宋体"/>
          <w:highlight w:val="red"/>
        </w:rPr>
        <w:t>通用功能</w:t>
      </w:r>
      <w:bookmarkEnd w:id="20"/>
    </w:p>
    <w:p w14:paraId="69DDF578">
      <w:pPr>
        <w:pStyle w:val="4"/>
        <w:numPr>
          <w:ilvl w:val="2"/>
          <w:numId w:val="1"/>
        </w:numPr>
        <w:rPr>
          <w:rFonts w:hint="eastAsia" w:eastAsia="宋体"/>
          <w:highlight w:val="none"/>
        </w:rPr>
      </w:pPr>
      <w:bookmarkStart w:id="21" w:name="_Toc264048555"/>
      <w:r>
        <w:rPr>
          <w:rFonts w:hint="eastAsia" w:eastAsia="宋体"/>
          <w:highlight w:val="none"/>
        </w:rPr>
        <w:t>界面设计</w:t>
      </w:r>
    </w:p>
    <w:p w14:paraId="372F4784">
      <w:pPr>
        <w:pStyle w:val="5"/>
        <w:numPr>
          <w:ilvl w:val="3"/>
          <w:numId w:val="1"/>
        </w:numPr>
        <w:rPr>
          <w:rFonts w:hint="default" w:ascii="宋体" w:hAnsi="宋体" w:eastAsia="宋体"/>
          <w:b/>
          <w:highlight w:val="none"/>
          <w:lang w:val="en-US" w:eastAsia="zh-CN"/>
        </w:rPr>
      </w:pPr>
      <w:r>
        <w:rPr>
          <w:rFonts w:hint="eastAsia" w:ascii="宋体" w:hAnsi="宋体" w:eastAsia="宋体"/>
          <w:b/>
          <w:highlight w:val="none"/>
          <w:lang w:val="en-US" w:eastAsia="zh-CN"/>
        </w:rPr>
        <w:t>按钮显示</w:t>
      </w:r>
    </w:p>
    <w:p w14:paraId="33B66378">
      <w:pPr>
        <w:numPr>
          <w:ilvl w:val="0"/>
          <w:numId w:val="7"/>
        </w:numPr>
        <w:rPr>
          <w:rFonts w:hint="default" w:eastAsia="宋体"/>
          <w:lang w:val="en-US" w:eastAsia="zh-CN"/>
        </w:rPr>
      </w:pPr>
      <w:r>
        <w:rPr>
          <w:rFonts w:hint="eastAsia" w:eastAsia="宋体"/>
          <w:lang w:val="en-US" w:eastAsia="zh-CN"/>
        </w:rPr>
        <w:t>列表居中对齐，</w:t>
      </w:r>
      <w:r>
        <w:rPr>
          <w:rFonts w:hint="default" w:eastAsia="宋体"/>
          <w:lang w:val="en-US" w:eastAsia="zh-CN"/>
        </w:rPr>
        <w:t>操作列的按钮左对齐。</w:t>
      </w:r>
    </w:p>
    <w:p w14:paraId="5D6161DE">
      <w:pPr>
        <w:numPr>
          <w:ilvl w:val="0"/>
          <w:numId w:val="7"/>
        </w:numPr>
        <w:rPr>
          <w:rFonts w:hint="default" w:eastAsia="宋体"/>
          <w:lang w:val="en-US" w:eastAsia="zh-CN"/>
        </w:rPr>
      </w:pPr>
      <w:r>
        <w:rPr>
          <w:rFonts w:hint="default" w:eastAsia="宋体"/>
          <w:lang w:val="en-US" w:eastAsia="zh-CN"/>
        </w:rPr>
        <w:t>蓝色：（各类）</w:t>
      </w:r>
      <w:r>
        <w:rPr>
          <w:rFonts w:hint="eastAsia" w:eastAsia="宋体"/>
          <w:lang w:val="en-US" w:eastAsia="zh-CN"/>
        </w:rPr>
        <w:t>编辑</w:t>
      </w:r>
      <w:r>
        <w:rPr>
          <w:rFonts w:hint="default" w:eastAsia="宋体"/>
          <w:lang w:val="en-US" w:eastAsia="zh-CN"/>
        </w:rPr>
        <w:t>、变更、</w:t>
      </w:r>
      <w:r>
        <w:rPr>
          <w:rFonts w:hint="eastAsia" w:eastAsia="宋体"/>
          <w:lang w:val="en-US" w:eastAsia="zh-CN"/>
        </w:rPr>
        <w:t>确认</w:t>
      </w:r>
      <w:r>
        <w:rPr>
          <w:rFonts w:hint="default" w:eastAsia="宋体"/>
          <w:lang w:val="en-US" w:eastAsia="zh-CN"/>
        </w:rPr>
        <w:t>、取消确认、</w:t>
      </w:r>
      <w:r>
        <w:rPr>
          <w:rFonts w:hint="eastAsia" w:eastAsia="宋体"/>
          <w:lang w:val="en-US" w:eastAsia="zh-CN"/>
        </w:rPr>
        <w:t>提交</w:t>
      </w:r>
      <w:r>
        <w:rPr>
          <w:rFonts w:hint="default" w:eastAsia="宋体"/>
          <w:lang w:val="en-US" w:eastAsia="zh-CN"/>
        </w:rPr>
        <w:t>送审、下载</w:t>
      </w:r>
      <w:r>
        <w:rPr>
          <w:rFonts w:hint="eastAsia" w:eastAsia="宋体"/>
          <w:lang w:val="en-US" w:eastAsia="zh-CN"/>
        </w:rPr>
        <w:t>、启用</w:t>
      </w:r>
      <w:r>
        <w:rPr>
          <w:rFonts w:hint="eastAsia"/>
          <w:lang w:val="en-US" w:eastAsia="zh-CN"/>
        </w:rPr>
        <w:t>，导入，导出</w:t>
      </w:r>
    </w:p>
    <w:p w14:paraId="5BE53E4A">
      <w:pPr>
        <w:numPr>
          <w:ilvl w:val="0"/>
          <w:numId w:val="7"/>
        </w:numPr>
        <w:rPr>
          <w:rFonts w:hint="default" w:eastAsia="宋体"/>
          <w:lang w:val="en-US" w:eastAsia="zh-CN"/>
        </w:rPr>
      </w:pPr>
      <w:r>
        <w:rPr>
          <w:rFonts w:hint="default" w:eastAsia="宋体"/>
          <w:lang w:val="en-US" w:eastAsia="zh-CN"/>
        </w:rPr>
        <w:t>红色：（各类）删除、禁用、移除</w:t>
      </w:r>
      <w:r>
        <w:rPr>
          <w:rFonts w:hint="eastAsia" w:eastAsia="宋体"/>
          <w:lang w:val="en-US" w:eastAsia="zh-CN"/>
        </w:rPr>
        <w:t>，禁用</w:t>
      </w:r>
    </w:p>
    <w:p w14:paraId="7FDC4E10">
      <w:pPr>
        <w:numPr>
          <w:ilvl w:val="0"/>
          <w:numId w:val="7"/>
        </w:numPr>
        <w:rPr>
          <w:rFonts w:hint="default" w:eastAsia="宋体"/>
          <w:lang w:val="en-US" w:eastAsia="zh-CN"/>
        </w:rPr>
      </w:pPr>
      <w:r>
        <w:rPr>
          <w:rFonts w:hint="default" w:eastAsia="宋体"/>
          <w:lang w:val="en-US" w:eastAsia="zh-CN"/>
        </w:rPr>
        <w:t>绿色：</w:t>
      </w:r>
      <w:r>
        <w:rPr>
          <w:rFonts w:hint="eastAsia" w:eastAsia="宋体"/>
          <w:lang w:val="en-US" w:eastAsia="zh-CN"/>
        </w:rPr>
        <w:t>待确认</w:t>
      </w:r>
    </w:p>
    <w:p w14:paraId="7C994425">
      <w:pPr>
        <w:numPr>
          <w:ilvl w:val="0"/>
          <w:numId w:val="7"/>
        </w:numPr>
        <w:rPr>
          <w:rFonts w:hint="default" w:eastAsia="宋体"/>
          <w:lang w:val="en-US" w:eastAsia="zh-CN"/>
        </w:rPr>
      </w:pPr>
      <w:r>
        <w:rPr>
          <w:rFonts w:hint="default" w:eastAsia="宋体"/>
          <w:lang w:val="en-US" w:eastAsia="zh-CN"/>
        </w:rPr>
        <w:t>灰色：作废、强制</w:t>
      </w:r>
      <w:r>
        <w:rPr>
          <w:rFonts w:hint="default" w:eastAsia="宋体"/>
          <w:highlight w:val="red"/>
          <w:lang w:val="en-US" w:eastAsia="zh-CN"/>
        </w:rPr>
        <w:t>离职</w:t>
      </w:r>
      <w:r>
        <w:rPr>
          <w:rFonts w:hint="default" w:eastAsia="宋体"/>
          <w:lang w:val="en-US" w:eastAsia="zh-CN"/>
        </w:rPr>
        <w:t>、关闭</w:t>
      </w:r>
      <w:r>
        <w:rPr>
          <w:rFonts w:hint="eastAsia"/>
          <w:lang w:val="en-US" w:eastAsia="zh-CN"/>
        </w:rPr>
        <w:t>、禁止触发</w:t>
      </w:r>
      <w:r>
        <w:rPr>
          <w:rFonts w:hint="eastAsia"/>
          <w:lang w:val="en-US" w:eastAsia="zh-CN"/>
        </w:rPr>
        <w:tab/>
      </w:r>
    </w:p>
    <w:p w14:paraId="3A1EC9D7">
      <w:pPr>
        <w:numPr>
          <w:ilvl w:val="0"/>
          <w:numId w:val="7"/>
        </w:numPr>
        <w:rPr>
          <w:rFonts w:hint="default" w:eastAsia="宋体"/>
          <w:lang w:val="en-US" w:eastAsia="zh-CN"/>
        </w:rPr>
      </w:pPr>
      <w:r>
        <w:rPr>
          <w:rFonts w:hint="default" w:eastAsia="宋体"/>
          <w:lang w:val="en-US" w:eastAsia="zh-CN"/>
        </w:rPr>
        <w:t>白色：（各类）撤回、归档</w:t>
      </w:r>
    </w:p>
    <w:p w14:paraId="0039A026">
      <w:pPr>
        <w:pStyle w:val="5"/>
        <w:numPr>
          <w:ilvl w:val="3"/>
          <w:numId w:val="1"/>
        </w:numPr>
        <w:rPr>
          <w:rFonts w:hint="default" w:ascii="宋体" w:hAnsi="宋体" w:eastAsia="宋体"/>
          <w:b/>
          <w:lang w:val="en-US" w:eastAsia="zh-CN"/>
        </w:rPr>
      </w:pPr>
      <w:r>
        <w:rPr>
          <w:rFonts w:hint="eastAsia" w:ascii="宋体" w:hAnsi="宋体" w:eastAsia="宋体"/>
          <w:b/>
          <w:lang w:val="en-US" w:eastAsia="zh-CN"/>
        </w:rPr>
        <w:t>列表</w:t>
      </w:r>
    </w:p>
    <w:p w14:paraId="23BA9361">
      <w:pPr>
        <w:numPr>
          <w:ilvl w:val="0"/>
          <w:numId w:val="8"/>
        </w:numPr>
        <w:rPr>
          <w:rFonts w:hint="default" w:eastAsia="宋体"/>
          <w:lang w:val="en-US" w:eastAsia="zh-CN"/>
        </w:rPr>
      </w:pPr>
      <w:r>
        <w:rPr>
          <w:rFonts w:hint="default" w:eastAsia="宋体"/>
          <w:lang w:val="en-US" w:eastAsia="zh-CN"/>
        </w:rPr>
        <w:t>列宽显示默认值，当用户自定义列宽时，定义数据保留不删除，再次修改时覆盖原有数据。</w:t>
      </w:r>
    </w:p>
    <w:p w14:paraId="4032771F">
      <w:pPr>
        <w:numPr>
          <w:ilvl w:val="0"/>
          <w:numId w:val="8"/>
        </w:numPr>
        <w:rPr>
          <w:rFonts w:hint="default" w:eastAsia="宋体"/>
          <w:lang w:val="en-US" w:eastAsia="zh-CN"/>
        </w:rPr>
      </w:pPr>
      <w:r>
        <w:rPr>
          <w:rFonts w:hint="default" w:eastAsia="宋体"/>
          <w:lang w:val="en-US" w:eastAsia="zh-CN"/>
        </w:rPr>
        <w:t>鼠标点击自定义列表区域外关闭自定义列的界面，界面右上角关闭符号，右下角恢复默认</w:t>
      </w:r>
      <w:r>
        <w:rPr>
          <w:rFonts w:hint="eastAsia" w:eastAsia="宋体"/>
          <w:lang w:val="en-US" w:eastAsia="zh-CN"/>
        </w:rPr>
        <w:t>和保存设置</w:t>
      </w:r>
      <w:r>
        <w:rPr>
          <w:rFonts w:hint="default" w:eastAsia="宋体"/>
          <w:lang w:val="en-US" w:eastAsia="zh-CN"/>
        </w:rPr>
        <w:t>右移。</w:t>
      </w:r>
    </w:p>
    <w:p w14:paraId="7A097987">
      <w:pPr>
        <w:numPr>
          <w:ilvl w:val="0"/>
          <w:numId w:val="8"/>
        </w:numPr>
        <w:rPr>
          <w:rFonts w:hint="default" w:eastAsia="宋体"/>
          <w:lang w:val="en-US" w:eastAsia="zh-CN"/>
        </w:rPr>
      </w:pPr>
      <w:r>
        <w:rPr>
          <w:rFonts w:hint="default" w:eastAsia="宋体"/>
          <w:lang w:val="en-US" w:eastAsia="zh-CN"/>
        </w:rPr>
        <w:t>列表数据显示根据电脑屏幕大小动态显示。</w:t>
      </w:r>
    </w:p>
    <w:p w14:paraId="05AD7D25">
      <w:pPr>
        <w:numPr>
          <w:ilvl w:val="0"/>
          <w:numId w:val="8"/>
        </w:numPr>
        <w:rPr>
          <w:rFonts w:hint="default" w:eastAsia="宋体"/>
          <w:lang w:val="en-US" w:eastAsia="zh-CN"/>
        </w:rPr>
      </w:pPr>
      <w:r>
        <w:rPr>
          <w:rFonts w:hint="default" w:eastAsia="宋体"/>
          <w:lang w:val="en-US" w:eastAsia="zh-CN"/>
        </w:rPr>
        <w:t>列表数据超链接功能仅数据名称超链接。</w:t>
      </w:r>
    </w:p>
    <w:p w14:paraId="0C26ACBF">
      <w:pPr>
        <w:numPr>
          <w:ilvl w:val="0"/>
          <w:numId w:val="8"/>
        </w:numPr>
        <w:rPr>
          <w:rFonts w:hint="default" w:eastAsia="宋体"/>
          <w:lang w:val="en-US" w:eastAsia="zh-CN"/>
        </w:rPr>
      </w:pPr>
      <w:r>
        <w:rPr>
          <w:rFonts w:hint="default" w:eastAsia="宋体"/>
          <w:lang w:val="en-US" w:eastAsia="zh-CN"/>
        </w:rPr>
        <w:t>列表行高比例调整为【padding：5px,4px】表头不调整。</w:t>
      </w:r>
    </w:p>
    <w:p w14:paraId="7B18412A">
      <w:pPr>
        <w:numPr>
          <w:ilvl w:val="0"/>
          <w:numId w:val="8"/>
        </w:numPr>
        <w:rPr>
          <w:rFonts w:hint="default" w:eastAsia="宋体"/>
          <w:lang w:val="en-US" w:eastAsia="zh-CN"/>
        </w:rPr>
      </w:pPr>
      <w:r>
        <w:rPr>
          <w:rFonts w:hint="eastAsia" w:eastAsia="宋体"/>
          <w:lang w:val="en-US" w:eastAsia="zh-CN"/>
        </w:rPr>
        <w:t>翻页与列表数据查看互不影响（翻到哪页就在哪页，不受查看某条数据的影响）。</w:t>
      </w:r>
    </w:p>
    <w:p w14:paraId="2AD7D1BE">
      <w:pPr>
        <w:pStyle w:val="5"/>
        <w:numPr>
          <w:ilvl w:val="3"/>
          <w:numId w:val="1"/>
        </w:numPr>
        <w:rPr>
          <w:rFonts w:hint="default" w:ascii="宋体" w:hAnsi="宋体" w:eastAsia="宋体"/>
          <w:b/>
          <w:lang w:val="en-US" w:eastAsia="zh-CN"/>
        </w:rPr>
      </w:pPr>
      <w:bookmarkStart w:id="22" w:name="_Toc20347"/>
      <w:r>
        <w:rPr>
          <w:rFonts w:hint="eastAsia" w:ascii="宋体" w:hAnsi="宋体" w:eastAsia="宋体"/>
          <w:b/>
          <w:lang w:val="en-US" w:eastAsia="zh-CN"/>
        </w:rPr>
        <w:t>表单</w:t>
      </w:r>
      <w:bookmarkEnd w:id="22"/>
      <w:r>
        <w:rPr>
          <w:rFonts w:hint="eastAsia" w:ascii="宋体" w:hAnsi="宋体" w:eastAsia="宋体"/>
          <w:b/>
          <w:lang w:val="en-US" w:eastAsia="zh-CN"/>
        </w:rPr>
        <w:t>设计</w:t>
      </w:r>
    </w:p>
    <w:p w14:paraId="667ED838">
      <w:pPr>
        <w:numPr>
          <w:ilvl w:val="0"/>
          <w:numId w:val="9"/>
        </w:numPr>
        <w:rPr>
          <w:rFonts w:hint="default" w:eastAsia="宋体"/>
          <w:lang w:val="en-US" w:eastAsia="zh-CN"/>
        </w:rPr>
      </w:pPr>
      <w:r>
        <w:rPr>
          <w:rFonts w:hint="default" w:eastAsia="宋体"/>
          <w:lang w:val="en-US" w:eastAsia="zh-CN"/>
        </w:rPr>
        <w:t>字段输入框底色为白色，禁填字段置为灰色。</w:t>
      </w:r>
    </w:p>
    <w:p w14:paraId="158BAAA5">
      <w:pPr>
        <w:numPr>
          <w:ilvl w:val="0"/>
          <w:numId w:val="9"/>
        </w:numPr>
        <w:rPr>
          <w:rFonts w:hint="default"/>
          <w:lang w:val="en-US" w:eastAsia="zh-CN"/>
        </w:rPr>
      </w:pPr>
      <w:r>
        <w:rPr>
          <w:rFonts w:hint="eastAsia" w:eastAsia="宋体"/>
          <w:lang w:val="en-US" w:eastAsia="zh-CN"/>
        </w:rPr>
        <w:t>字段名称全部左对齐。</w:t>
      </w:r>
    </w:p>
    <w:p w14:paraId="25E60AB1">
      <w:pPr>
        <w:pStyle w:val="5"/>
        <w:numPr>
          <w:ilvl w:val="3"/>
          <w:numId w:val="1"/>
        </w:numPr>
        <w:rPr>
          <w:rFonts w:hint="default" w:ascii="宋体" w:hAnsi="宋体" w:eastAsia="宋体"/>
          <w:b/>
          <w:highlight w:val="none"/>
          <w:lang w:val="en-US" w:eastAsia="zh-CN"/>
        </w:rPr>
      </w:pPr>
      <w:r>
        <w:rPr>
          <w:rFonts w:hint="eastAsia" w:ascii="宋体" w:hAnsi="宋体" w:eastAsia="宋体"/>
          <w:b/>
          <w:highlight w:val="none"/>
          <w:lang w:val="en-US" w:eastAsia="zh-CN"/>
        </w:rPr>
        <w:t>3数据状态颜色</w:t>
      </w:r>
    </w:p>
    <w:p w14:paraId="69F192D3">
      <w:pPr>
        <w:numPr>
          <w:ilvl w:val="0"/>
          <w:numId w:val="10"/>
        </w:numPr>
        <w:rPr>
          <w:rFonts w:hint="default" w:eastAsia="宋体"/>
          <w:lang w:val="en-US" w:eastAsia="zh-CN"/>
        </w:rPr>
      </w:pPr>
      <w:r>
        <w:rPr>
          <w:rFonts w:hint="default" w:eastAsia="宋体"/>
          <w:lang w:val="en-US" w:eastAsia="zh-CN"/>
        </w:rPr>
        <w:t>暂存、变更、撤回→蓝色，重新申请、驳回、→红色，审批中、签章中→绿色，已签→黑色</w:t>
      </w:r>
    </w:p>
    <w:p w14:paraId="67341071">
      <w:pPr>
        <w:numPr>
          <w:ilvl w:val="0"/>
          <w:numId w:val="10"/>
        </w:numPr>
        <w:rPr>
          <w:rFonts w:hint="default" w:eastAsia="宋体"/>
          <w:lang w:val="en-US" w:eastAsia="zh-CN"/>
        </w:rPr>
      </w:pPr>
      <w:r>
        <w:rPr>
          <w:rFonts w:hint="default" w:eastAsia="宋体"/>
          <w:lang w:val="en-US" w:eastAsia="zh-CN"/>
        </w:rPr>
        <w:t>未登记→红色，已登记→黑色</w:t>
      </w:r>
    </w:p>
    <w:p w14:paraId="20B40CCB">
      <w:pPr>
        <w:numPr>
          <w:ilvl w:val="0"/>
          <w:numId w:val="10"/>
        </w:numPr>
        <w:rPr>
          <w:rFonts w:hint="default" w:eastAsia="宋体"/>
          <w:lang w:val="en-US" w:eastAsia="zh-CN"/>
        </w:rPr>
      </w:pPr>
      <w:r>
        <w:rPr>
          <w:rFonts w:hint="default" w:eastAsia="宋体"/>
          <w:lang w:val="en-US" w:eastAsia="zh-CN"/>
        </w:rPr>
        <w:t>未处理→红色，已处理→黑色</w:t>
      </w:r>
    </w:p>
    <w:p w14:paraId="468A6EDE">
      <w:pPr>
        <w:numPr>
          <w:ilvl w:val="0"/>
          <w:numId w:val="10"/>
        </w:numPr>
        <w:rPr>
          <w:rFonts w:hint="default" w:eastAsia="宋体"/>
          <w:lang w:val="en-US" w:eastAsia="zh-CN"/>
        </w:rPr>
      </w:pPr>
      <w:r>
        <w:rPr>
          <w:rFonts w:hint="default" w:eastAsia="宋体"/>
          <w:lang w:val="en-US" w:eastAsia="zh-CN"/>
        </w:rPr>
        <w:t>未确认→红色，已确认→黑色</w:t>
      </w:r>
    </w:p>
    <w:p w14:paraId="2D2FDF70">
      <w:pPr>
        <w:numPr>
          <w:ilvl w:val="0"/>
          <w:numId w:val="10"/>
        </w:numPr>
        <w:rPr>
          <w:rFonts w:hint="default" w:eastAsia="宋体"/>
          <w:lang w:val="en-US" w:eastAsia="zh-CN"/>
        </w:rPr>
      </w:pPr>
      <w:r>
        <w:rPr>
          <w:rFonts w:hint="default" w:eastAsia="宋体"/>
          <w:lang w:val="en-US" w:eastAsia="zh-CN"/>
        </w:rPr>
        <w:t>禁用→红色，启用→黑色</w:t>
      </w:r>
    </w:p>
    <w:p w14:paraId="4DA16888">
      <w:pPr>
        <w:numPr>
          <w:ilvl w:val="0"/>
          <w:numId w:val="10"/>
        </w:numPr>
        <w:rPr>
          <w:rFonts w:hint="default" w:eastAsia="宋体"/>
          <w:lang w:val="en-US" w:eastAsia="zh-CN"/>
        </w:rPr>
      </w:pPr>
      <w:r>
        <w:rPr>
          <w:rFonts w:hint="default" w:eastAsia="宋体"/>
          <w:lang w:val="en-US" w:eastAsia="zh-CN"/>
        </w:rPr>
        <w:t>移除→红色，正常→黑色</w:t>
      </w:r>
    </w:p>
    <w:p w14:paraId="74E5F928">
      <w:pPr>
        <w:numPr>
          <w:ilvl w:val="0"/>
          <w:numId w:val="10"/>
        </w:numPr>
        <w:rPr>
          <w:rFonts w:hint="default" w:eastAsia="宋体"/>
          <w:lang w:val="en-US" w:eastAsia="zh-CN"/>
        </w:rPr>
      </w:pPr>
      <w:r>
        <w:rPr>
          <w:rFonts w:hint="default" w:eastAsia="宋体"/>
          <w:lang w:val="en-US" w:eastAsia="zh-CN"/>
        </w:rPr>
        <w:t>未归还→红色，已归还→黑色</w:t>
      </w:r>
    </w:p>
    <w:p w14:paraId="61677705">
      <w:pPr>
        <w:numPr>
          <w:ilvl w:val="0"/>
          <w:numId w:val="10"/>
        </w:numPr>
        <w:rPr>
          <w:rFonts w:hint="default" w:eastAsia="宋体"/>
          <w:lang w:val="en-US" w:eastAsia="zh-CN"/>
        </w:rPr>
      </w:pPr>
      <w:r>
        <w:rPr>
          <w:rFonts w:hint="default" w:eastAsia="宋体"/>
          <w:lang w:val="en-US" w:eastAsia="zh-CN"/>
        </w:rPr>
        <w:t>未上传→红色，待上传→蓝色，完善中→绿色，已上传→黑色</w:t>
      </w:r>
    </w:p>
    <w:p w14:paraId="2F8D9EC3">
      <w:pPr>
        <w:numPr>
          <w:ilvl w:val="0"/>
          <w:numId w:val="10"/>
        </w:numPr>
        <w:rPr>
          <w:rFonts w:hint="default" w:eastAsia="宋体"/>
          <w:lang w:val="en-US" w:eastAsia="zh-CN"/>
        </w:rPr>
      </w:pPr>
      <w:r>
        <w:rPr>
          <w:rFonts w:hint="default" w:eastAsia="宋体"/>
          <w:lang w:val="en-US" w:eastAsia="zh-CN"/>
        </w:rPr>
        <w:t>未指派→蓝色，开发中、测试中→绿色，完成→黑色</w:t>
      </w:r>
    </w:p>
    <w:p w14:paraId="110C42D7">
      <w:pPr>
        <w:numPr>
          <w:ilvl w:val="0"/>
          <w:numId w:val="10"/>
        </w:numPr>
        <w:rPr>
          <w:rFonts w:hint="default" w:eastAsia="宋体"/>
          <w:lang w:val="en-US" w:eastAsia="zh-CN"/>
        </w:rPr>
      </w:pPr>
      <w:r>
        <w:rPr>
          <w:rFonts w:hint="default" w:eastAsia="宋体"/>
          <w:lang w:val="en-US" w:eastAsia="zh-CN"/>
        </w:rPr>
        <w:t>草稿、激活→蓝色，已解决→绿色，已关闭→黑色</w:t>
      </w:r>
    </w:p>
    <w:p w14:paraId="551E9DB9">
      <w:pPr>
        <w:numPr>
          <w:ilvl w:val="0"/>
          <w:numId w:val="10"/>
        </w:numPr>
        <w:rPr>
          <w:rFonts w:hint="default" w:eastAsia="宋体"/>
          <w:lang w:val="en-US" w:eastAsia="zh-CN"/>
        </w:rPr>
      </w:pPr>
      <w:r>
        <w:rPr>
          <w:rFonts w:hint="default" w:eastAsia="宋体"/>
          <w:lang w:val="en-US" w:eastAsia="zh-CN"/>
        </w:rPr>
        <w:t>员工状态：正式、劳务、退休→蓝色，试用→绿色，离职→红色</w:t>
      </w:r>
    </w:p>
    <w:p w14:paraId="26C84843">
      <w:pPr>
        <w:numPr>
          <w:ilvl w:val="0"/>
          <w:numId w:val="10"/>
        </w:numPr>
        <w:rPr>
          <w:rFonts w:hint="eastAsia"/>
          <w:color w:val="FF0000"/>
        </w:rPr>
      </w:pPr>
      <w:r>
        <w:rPr>
          <w:rFonts w:hint="default" w:eastAsia="宋体"/>
          <w:lang w:val="en-US" w:eastAsia="zh-CN"/>
        </w:rPr>
        <w:t>未分割→红色，已分割→黑色，未作废、未归档→红色，已归档、已作废→黑色</w:t>
      </w:r>
    </w:p>
    <w:p w14:paraId="4D84EE30">
      <w:pPr>
        <w:pStyle w:val="4"/>
        <w:numPr>
          <w:ilvl w:val="2"/>
          <w:numId w:val="1"/>
        </w:numPr>
        <w:rPr>
          <w:rFonts w:hint="eastAsia" w:eastAsia="宋体"/>
          <w:lang w:val="en-US" w:eastAsia="zh-CN"/>
        </w:rPr>
      </w:pPr>
      <w:r>
        <w:rPr>
          <w:rFonts w:hint="eastAsia" w:eastAsia="宋体"/>
          <w:lang w:val="en-US" w:eastAsia="zh-CN"/>
        </w:rPr>
        <w:t>交互规则</w:t>
      </w:r>
      <w:bookmarkEnd w:id="21"/>
    </w:p>
    <w:p w14:paraId="0A578038">
      <w:pPr>
        <w:pStyle w:val="5"/>
        <w:numPr>
          <w:ilvl w:val="3"/>
          <w:numId w:val="1"/>
        </w:numPr>
        <w:rPr>
          <w:rFonts w:hint="default" w:ascii="宋体" w:hAnsi="宋体" w:eastAsia="宋体"/>
          <w:b/>
          <w:lang w:val="en-US" w:eastAsia="zh-CN"/>
        </w:rPr>
      </w:pPr>
      <w:r>
        <w:rPr>
          <w:rFonts w:hint="eastAsia" w:ascii="宋体" w:hAnsi="宋体" w:eastAsia="宋体"/>
          <w:b/>
          <w:lang w:val="en-US" w:eastAsia="zh-CN"/>
        </w:rPr>
        <w:t>按钮设计</w:t>
      </w:r>
    </w:p>
    <w:tbl>
      <w:tblPr>
        <w:tblStyle w:val="1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5353"/>
        <w:gridCol w:w="1287"/>
      </w:tblGrid>
      <w:tr w14:paraId="682F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660"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731EF3D6">
            <w:pPr>
              <w:jc w:val="center"/>
              <w:rPr>
                <w:rFonts w:hint="default" w:eastAsia="宋体"/>
                <w:b/>
                <w:szCs w:val="21"/>
                <w:lang w:val="en-US" w:eastAsia="zh-CN"/>
              </w:rPr>
            </w:pPr>
            <w:r>
              <w:rPr>
                <w:rFonts w:hint="eastAsia" w:eastAsia="宋体"/>
                <w:b/>
                <w:szCs w:val="21"/>
                <w:lang w:val="en-US" w:eastAsia="zh-CN"/>
              </w:rPr>
              <w:t>按钮名称</w:t>
            </w:r>
          </w:p>
        </w:tc>
        <w:tc>
          <w:tcPr>
            <w:tcW w:w="5353"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4D1C2248">
            <w:pPr>
              <w:jc w:val="center"/>
              <w:rPr>
                <w:rFonts w:hint="default" w:eastAsia="宋体"/>
                <w:b/>
                <w:szCs w:val="21"/>
                <w:lang w:val="en-US" w:eastAsia="zh-CN"/>
              </w:rPr>
            </w:pPr>
            <w:r>
              <w:rPr>
                <w:rFonts w:hint="eastAsia" w:eastAsia="宋体"/>
                <w:b/>
                <w:szCs w:val="21"/>
                <w:lang w:val="en-US" w:eastAsia="zh-CN"/>
              </w:rPr>
              <w:t>规则描述</w:t>
            </w:r>
          </w:p>
        </w:tc>
        <w:tc>
          <w:tcPr>
            <w:tcW w:w="128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3B5F7CB4">
            <w:pPr>
              <w:jc w:val="center"/>
              <w:rPr>
                <w:rFonts w:hint="eastAsia" w:eastAsia="宋体"/>
                <w:b/>
                <w:szCs w:val="21"/>
                <w:lang w:val="en-US" w:eastAsia="zh-CN"/>
              </w:rPr>
            </w:pPr>
            <w:r>
              <w:rPr>
                <w:rFonts w:hint="eastAsia" w:eastAsia="宋体"/>
                <w:b/>
                <w:szCs w:val="21"/>
                <w:lang w:val="en-US" w:eastAsia="zh-CN"/>
              </w:rPr>
              <w:t>备注</w:t>
            </w:r>
          </w:p>
        </w:tc>
      </w:tr>
      <w:tr w14:paraId="1AE4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2DF15906">
            <w:pPr>
              <w:widowControl/>
              <w:jc w:val="center"/>
              <w:rPr>
                <w:rFonts w:hint="default" w:ascii="宋体" w:hAnsi="宋体" w:eastAsia="宋体" w:cs="宋体"/>
                <w:color w:val="000000"/>
                <w:kern w:val="0"/>
                <w:sz w:val="24"/>
                <w:szCs w:val="24"/>
                <w:lang w:val="en-US" w:eastAsia="zh-CN"/>
              </w:rPr>
            </w:pPr>
            <w:r>
              <w:rPr>
                <w:rFonts w:hint="eastAsia" w:eastAsia="宋体" w:cs="宋体"/>
                <w:color w:val="000000"/>
                <w:kern w:val="0"/>
                <w:sz w:val="24"/>
                <w:szCs w:val="24"/>
                <w:lang w:val="en-US" w:eastAsia="zh-CN"/>
              </w:rPr>
              <w:t>保存</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2A96F0D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点击【</w:t>
            </w:r>
            <w:r>
              <w:rPr>
                <w:rFonts w:hint="eastAsia" w:eastAsia="宋体" w:cs="宋体"/>
                <w:color w:val="000000"/>
                <w:sz w:val="24"/>
                <w:szCs w:val="24"/>
                <w:lang w:val="en-US" w:eastAsia="zh-CN"/>
              </w:rPr>
              <w:t>保存</w:t>
            </w:r>
            <w:r>
              <w:rPr>
                <w:rFonts w:hint="eastAsia" w:ascii="宋体" w:hAnsi="宋体" w:eastAsia="宋体" w:cs="宋体"/>
                <w:color w:val="000000"/>
                <w:sz w:val="24"/>
                <w:szCs w:val="24"/>
                <w:lang w:val="en-US" w:eastAsia="zh-CN"/>
              </w:rPr>
              <w:t>】，不验证必填项，信息保存到数据库，界面关闭返回列表，制作状态为“暂存”，可随时打开再编辑。</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BA77D8B">
            <w:pPr>
              <w:rPr>
                <w:rFonts w:hint="eastAsia" w:ascii="宋体" w:hAnsi="宋体" w:eastAsia="宋体" w:cs="宋体"/>
                <w:color w:val="000000"/>
                <w:sz w:val="24"/>
                <w:szCs w:val="24"/>
                <w:lang w:val="en-US" w:eastAsia="zh-CN"/>
              </w:rPr>
            </w:pPr>
          </w:p>
        </w:tc>
      </w:tr>
      <w:tr w14:paraId="4A8D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73A3B682">
            <w:pPr>
              <w:widowControl/>
              <w:jc w:val="center"/>
              <w:rPr>
                <w:rFonts w:hint="default" w:eastAsia="宋体" w:cs="宋体"/>
                <w:color w:val="000000"/>
                <w:kern w:val="0"/>
                <w:sz w:val="24"/>
                <w:szCs w:val="24"/>
                <w:lang w:val="en-US" w:eastAsia="zh-CN"/>
              </w:rPr>
            </w:pPr>
            <w:r>
              <w:rPr>
                <w:rFonts w:hint="eastAsia" w:eastAsia="宋体" w:cs="宋体"/>
                <w:color w:val="000000"/>
                <w:kern w:val="0"/>
                <w:sz w:val="24"/>
                <w:szCs w:val="24"/>
                <w:lang w:val="en-US" w:eastAsia="zh-CN"/>
              </w:rPr>
              <w:t>确定</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0501F15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点击【</w:t>
            </w:r>
            <w:r>
              <w:rPr>
                <w:rFonts w:hint="eastAsia" w:eastAsia="宋体" w:cs="宋体"/>
                <w:color w:val="000000"/>
                <w:sz w:val="24"/>
                <w:szCs w:val="24"/>
                <w:lang w:val="en-US" w:eastAsia="zh-CN"/>
              </w:rPr>
              <w:t>确定</w:t>
            </w:r>
            <w:r>
              <w:rPr>
                <w:rFonts w:hint="eastAsia" w:ascii="宋体" w:hAnsi="宋体" w:eastAsia="宋体" w:cs="宋体"/>
                <w:color w:val="000000"/>
                <w:sz w:val="24"/>
                <w:szCs w:val="24"/>
                <w:lang w:val="en-US" w:eastAsia="zh-CN"/>
              </w:rPr>
              <w:t>】，</w:t>
            </w:r>
            <w:r>
              <w:rPr>
                <w:rFonts w:hint="eastAsia" w:eastAsia="宋体" w:cs="宋体"/>
                <w:color w:val="000000"/>
                <w:sz w:val="24"/>
                <w:szCs w:val="24"/>
                <w:lang w:val="en-US" w:eastAsia="zh-CN"/>
              </w:rPr>
              <w:t>需要</w:t>
            </w:r>
            <w:r>
              <w:rPr>
                <w:rFonts w:hint="eastAsia" w:ascii="宋体" w:hAnsi="宋体" w:eastAsia="宋体" w:cs="宋体"/>
                <w:color w:val="000000"/>
                <w:sz w:val="24"/>
                <w:szCs w:val="24"/>
                <w:lang w:val="en-US" w:eastAsia="zh-CN"/>
              </w:rPr>
              <w:t>验证必填项，信息保存到数据库，界面关闭返回列表。</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7F29861">
            <w:pPr>
              <w:rPr>
                <w:rFonts w:hint="eastAsia" w:ascii="宋体" w:hAnsi="宋体" w:eastAsia="宋体" w:cs="宋体"/>
                <w:color w:val="000000"/>
                <w:sz w:val="24"/>
                <w:szCs w:val="24"/>
                <w:lang w:val="en-US" w:eastAsia="zh-CN"/>
              </w:rPr>
            </w:pPr>
          </w:p>
        </w:tc>
      </w:tr>
      <w:tr w14:paraId="70F4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66B0CCD0">
            <w:pPr>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编辑</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4277BF3D">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仅限制作状态为“暂存”、“驳回”、“撤回”的可进行【</w:t>
            </w:r>
            <w:r>
              <w:rPr>
                <w:rFonts w:hint="eastAsia" w:eastAsia="宋体" w:cs="宋体"/>
                <w:color w:val="000000"/>
                <w:sz w:val="24"/>
                <w:szCs w:val="24"/>
                <w:lang w:val="en-US" w:eastAsia="zh-CN"/>
              </w:rPr>
              <w:t>编辑</w:t>
            </w:r>
            <w:r>
              <w:rPr>
                <w:rFonts w:hint="eastAsia" w:ascii="宋体" w:hAnsi="宋体" w:eastAsia="宋体" w:cs="宋体"/>
                <w:color w:val="000000"/>
                <w:sz w:val="24"/>
                <w:szCs w:val="24"/>
                <w:lang w:val="en-US" w:eastAsia="zh-CN"/>
              </w:rPr>
              <w:t>】。</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41321CB">
            <w:pPr>
              <w:rPr>
                <w:rFonts w:hint="eastAsia" w:ascii="宋体" w:hAnsi="宋体" w:eastAsia="宋体" w:cs="宋体"/>
                <w:color w:val="000000"/>
                <w:sz w:val="24"/>
                <w:szCs w:val="24"/>
              </w:rPr>
            </w:pPr>
          </w:p>
        </w:tc>
      </w:tr>
      <w:tr w14:paraId="3F76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0A1E283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删除</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1953D35E">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仅限制作状态为“暂存”、“驳回”、“撤回”的可进行【删除】。</w:t>
            </w:r>
          </w:p>
          <w:p w14:paraId="12ED4949">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弹出确认提示，点击【确定】则toast提示“删除成功”。点击【关闭】则取消该操作。</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1E1B456">
            <w:pPr>
              <w:rPr>
                <w:rFonts w:hint="eastAsia" w:ascii="宋体" w:hAnsi="宋体" w:eastAsia="宋体" w:cs="宋体"/>
                <w:color w:val="000000"/>
                <w:sz w:val="24"/>
                <w:szCs w:val="24"/>
              </w:rPr>
            </w:pPr>
          </w:p>
        </w:tc>
      </w:tr>
      <w:tr w14:paraId="0759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419C48E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变更撤回</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17BE6E25">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仅限状态为“变更中”的可进行【变更撤回】。弹出确认提示，点击【确定】关闭弹窗返回列表，toast提示“撤回成功”，合同状态为“变更撤回”。点击【关闭】则取消该操作。</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A0E2F8C">
            <w:pPr>
              <w:rPr>
                <w:rFonts w:hint="eastAsia" w:ascii="宋体" w:hAnsi="宋体" w:eastAsia="宋体" w:cs="宋体"/>
                <w:color w:val="000000"/>
                <w:sz w:val="24"/>
                <w:szCs w:val="24"/>
              </w:rPr>
            </w:pPr>
          </w:p>
        </w:tc>
      </w:tr>
      <w:tr w14:paraId="0854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26CEE865">
            <w:pPr>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导入</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721A4649">
            <w:pPr>
              <w:rPr>
                <w:rFonts w:hint="eastAsia" w:ascii="宋体" w:hAnsi="宋体" w:eastAsia="宋体" w:cs="宋体"/>
                <w:color w:val="000000"/>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8D42C0C">
            <w:pPr>
              <w:rPr>
                <w:rFonts w:hint="eastAsia" w:ascii="宋体" w:hAnsi="宋体" w:eastAsia="宋体" w:cs="宋体"/>
                <w:color w:val="000000"/>
                <w:sz w:val="24"/>
                <w:szCs w:val="24"/>
              </w:rPr>
            </w:pPr>
          </w:p>
        </w:tc>
      </w:tr>
      <w:tr w14:paraId="6FF2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4337CCE9">
            <w:pPr>
              <w:jc w:val="center"/>
              <w:rPr>
                <w:rFonts w:hint="default" w:cs="宋体"/>
                <w:color w:val="000000"/>
                <w:sz w:val="24"/>
                <w:szCs w:val="24"/>
                <w:lang w:val="en-US" w:eastAsia="zh-CN"/>
              </w:rPr>
            </w:pPr>
            <w:r>
              <w:rPr>
                <w:rFonts w:hint="eastAsia" w:cs="宋体"/>
                <w:color w:val="000000"/>
                <w:sz w:val="24"/>
                <w:szCs w:val="24"/>
                <w:lang w:val="en-US" w:eastAsia="zh-CN"/>
              </w:rPr>
              <w:t>导出</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5C134944">
            <w:pPr>
              <w:rPr>
                <w:rFonts w:hint="eastAsia" w:ascii="宋体" w:hAnsi="宋体" w:eastAsia="宋体" w:cs="宋体"/>
                <w:color w:val="000000"/>
                <w:sz w:val="24"/>
                <w:szCs w:val="24"/>
                <w:lang w:val="en-US" w:eastAsia="zh-CN"/>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72B5C79">
            <w:pPr>
              <w:rPr>
                <w:rFonts w:hint="eastAsia" w:ascii="宋体" w:hAnsi="宋体" w:eastAsia="宋体" w:cs="宋体"/>
                <w:color w:val="000000"/>
                <w:sz w:val="24"/>
                <w:szCs w:val="24"/>
              </w:rPr>
            </w:pPr>
          </w:p>
        </w:tc>
      </w:tr>
      <w:tr w14:paraId="60F2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60" w:type="dxa"/>
            <w:tcBorders>
              <w:top w:val="single" w:color="auto" w:sz="4" w:space="0"/>
              <w:left w:val="single" w:color="auto" w:sz="4" w:space="0"/>
              <w:bottom w:val="single" w:color="auto" w:sz="4" w:space="0"/>
              <w:right w:val="single" w:color="auto" w:sz="4" w:space="0"/>
            </w:tcBorders>
            <w:noWrap w:val="0"/>
            <w:vAlign w:val="center"/>
          </w:tcPr>
          <w:p w14:paraId="5FEFFB59">
            <w:pPr>
              <w:jc w:val="center"/>
              <w:rPr>
                <w:rFonts w:hint="default" w:ascii="宋体" w:hAnsi="宋体" w:eastAsia="宋体" w:cs="宋体"/>
                <w:color w:val="000000"/>
                <w:sz w:val="24"/>
                <w:szCs w:val="24"/>
                <w:lang w:val="en-US" w:eastAsia="zh-CN"/>
              </w:rPr>
            </w:pPr>
            <w:r>
              <w:rPr>
                <w:rFonts w:hint="eastAsia" w:eastAsia="宋体" w:cs="宋体"/>
                <w:color w:val="000000"/>
                <w:sz w:val="24"/>
                <w:szCs w:val="24"/>
                <w:lang w:val="en-US" w:eastAsia="zh-CN"/>
              </w:rPr>
              <w:t>日志</w:t>
            </w:r>
          </w:p>
        </w:tc>
        <w:tc>
          <w:tcPr>
            <w:tcW w:w="5353" w:type="dxa"/>
            <w:tcBorders>
              <w:top w:val="single" w:color="auto" w:sz="4" w:space="0"/>
              <w:left w:val="single" w:color="auto" w:sz="4" w:space="0"/>
              <w:bottom w:val="single" w:color="auto" w:sz="4" w:space="0"/>
              <w:right w:val="single" w:color="auto" w:sz="4" w:space="0"/>
            </w:tcBorders>
            <w:noWrap w:val="0"/>
            <w:vAlign w:val="center"/>
          </w:tcPr>
          <w:p w14:paraId="6390EDF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查看该条记录的操作历史，包括修改时间，操作人和操作内容</w:t>
            </w:r>
            <w:r>
              <w:rPr>
                <w:rFonts w:hint="eastAsia" w:eastAsia="宋体" w:cs="宋体"/>
                <w:color w:val="000000"/>
                <w:sz w:val="24"/>
                <w:szCs w:val="24"/>
                <w:lang w:val="en-US" w:eastAsia="zh-CN"/>
              </w:rPr>
              <w:t>。</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027B119">
            <w:pPr>
              <w:rPr>
                <w:rFonts w:hint="eastAsia" w:ascii="宋体" w:hAnsi="宋体" w:eastAsia="宋体" w:cs="宋体"/>
                <w:color w:val="000000"/>
                <w:sz w:val="24"/>
                <w:szCs w:val="24"/>
              </w:rPr>
            </w:pPr>
          </w:p>
        </w:tc>
      </w:tr>
    </w:tbl>
    <w:p w14:paraId="75B2B6E2">
      <w:pPr>
        <w:rPr>
          <w:rFonts w:hint="default" w:eastAsia="宋体"/>
          <w:lang w:val="en-US" w:eastAsia="zh-CN"/>
        </w:rPr>
      </w:pPr>
    </w:p>
    <w:p w14:paraId="5AB6C354">
      <w:pPr>
        <w:pStyle w:val="5"/>
        <w:numPr>
          <w:ilvl w:val="3"/>
          <w:numId w:val="1"/>
        </w:numPr>
        <w:rPr>
          <w:rFonts w:hint="eastAsia" w:ascii="宋体" w:hAnsi="宋体" w:eastAsia="宋体"/>
          <w:b/>
          <w:lang w:val="en-US" w:eastAsia="zh-CN"/>
        </w:rPr>
      </w:pPr>
      <w:bookmarkStart w:id="23" w:name="_Toc24287"/>
      <w:bookmarkStart w:id="24" w:name="_Toc28289"/>
      <w:bookmarkStart w:id="25" w:name="_Toc10078"/>
      <w:r>
        <w:rPr>
          <w:rFonts w:hint="eastAsia" w:ascii="宋体" w:hAnsi="宋体" w:eastAsia="宋体"/>
          <w:b/>
          <w:lang w:val="en-US" w:eastAsia="zh-CN"/>
        </w:rPr>
        <w:t>列表查询条件</w:t>
      </w:r>
      <w:bookmarkEnd w:id="23"/>
      <w:bookmarkEnd w:id="24"/>
      <w:bookmarkEnd w:id="25"/>
    </w:p>
    <w:p w14:paraId="7B6310B8">
      <w:pPr>
        <w:numPr>
          <w:ilvl w:val="0"/>
          <w:numId w:val="11"/>
        </w:numPr>
        <w:rPr>
          <w:rFonts w:hint="eastAsia" w:eastAsia="宋体"/>
          <w:lang w:val="en-US" w:eastAsia="zh-CN"/>
        </w:rPr>
      </w:pPr>
      <w:r>
        <w:rPr>
          <w:rFonts w:hint="eastAsia" w:eastAsia="宋体"/>
          <w:lang w:val="en-US" w:eastAsia="zh-CN"/>
        </w:rPr>
        <w:t>查询条件输入后长期保留，重置后清除条件。</w:t>
      </w:r>
    </w:p>
    <w:p w14:paraId="615875F0">
      <w:pPr>
        <w:numPr>
          <w:ilvl w:val="0"/>
          <w:numId w:val="11"/>
        </w:numPr>
        <w:rPr>
          <w:rFonts w:hint="eastAsia" w:eastAsia="宋体"/>
          <w:lang w:val="en-US" w:eastAsia="zh-CN"/>
        </w:rPr>
      </w:pPr>
      <w:r>
        <w:rPr>
          <w:rFonts w:hint="eastAsia" w:eastAsia="宋体"/>
          <w:lang w:val="en-US" w:eastAsia="zh-CN"/>
        </w:rPr>
        <w:t>查询条件输入框所有提示内容都改为“请输入查询内容”。</w:t>
      </w:r>
    </w:p>
    <w:p w14:paraId="467E7162">
      <w:pPr>
        <w:numPr>
          <w:ilvl w:val="0"/>
          <w:numId w:val="11"/>
        </w:numPr>
        <w:rPr>
          <w:rFonts w:hint="eastAsia" w:eastAsia="宋体"/>
          <w:lang w:val="en-US" w:eastAsia="zh-CN"/>
        </w:rPr>
      </w:pPr>
      <w:r>
        <w:rPr>
          <w:rFonts w:hint="eastAsia" w:eastAsia="宋体"/>
          <w:lang w:val="en-US" w:eastAsia="zh-CN"/>
        </w:rPr>
        <w:t>查询条件为字典项，点击放大镜后，直接显示字典界面。</w:t>
      </w:r>
    </w:p>
    <w:p w14:paraId="7018F59F">
      <w:pPr>
        <w:numPr>
          <w:ilvl w:val="0"/>
          <w:numId w:val="11"/>
        </w:numPr>
        <w:rPr>
          <w:rFonts w:hint="eastAsia" w:eastAsia="宋体"/>
          <w:lang w:val="en-US" w:eastAsia="zh-CN"/>
        </w:rPr>
      </w:pPr>
      <w:r>
        <w:rPr>
          <w:rFonts w:hint="eastAsia" w:eastAsia="宋体"/>
          <w:lang w:val="en-US" w:eastAsia="zh-CN"/>
        </w:rPr>
        <w:t>查询条件为日期类型，显示起止时间。</w:t>
      </w:r>
    </w:p>
    <w:p w14:paraId="125A5745">
      <w:pPr>
        <w:numPr>
          <w:ilvl w:val="0"/>
          <w:numId w:val="11"/>
        </w:numPr>
        <w:rPr>
          <w:rFonts w:hint="default"/>
          <w:lang w:val="en-US" w:eastAsia="zh-CN"/>
        </w:rPr>
      </w:pPr>
      <w:r>
        <w:rPr>
          <w:rFonts w:hint="eastAsia" w:eastAsia="宋体"/>
          <w:lang w:val="en-US" w:eastAsia="zh-CN"/>
        </w:rPr>
        <w:t>查询条件为数值类型，显示等值查询和区间值查询，注意“=”和“&gt;”、</w:t>
      </w:r>
      <w:r>
        <w:rPr>
          <w:rFonts w:hint="default" w:eastAsia="宋体"/>
          <w:lang w:val="en-US" w:eastAsia="zh-CN"/>
        </w:rPr>
        <w:t>”</w:t>
      </w:r>
      <w:r>
        <w:rPr>
          <w:rFonts w:hint="eastAsia" w:eastAsia="宋体"/>
          <w:lang w:val="en-US" w:eastAsia="zh-CN"/>
        </w:rPr>
        <w:t>&lt;</w:t>
      </w:r>
      <w:r>
        <w:rPr>
          <w:rFonts w:hint="default" w:eastAsia="宋体"/>
          <w:lang w:val="en-US" w:eastAsia="zh-CN"/>
        </w:rPr>
        <w:t>”</w:t>
      </w:r>
      <w:r>
        <w:rPr>
          <w:rFonts w:hint="eastAsia" w:eastAsia="宋体"/>
          <w:lang w:val="en-US" w:eastAsia="zh-CN"/>
        </w:rPr>
        <w:t>互斥。</w:t>
      </w:r>
      <w:bookmarkStart w:id="26" w:name="_Toc19847"/>
      <w:bookmarkStart w:id="27" w:name="_Toc8073"/>
    </w:p>
    <w:bookmarkEnd w:id="26"/>
    <w:bookmarkEnd w:id="27"/>
    <w:p w14:paraId="1513C924">
      <w:pPr>
        <w:pStyle w:val="5"/>
        <w:numPr>
          <w:ilvl w:val="3"/>
          <w:numId w:val="1"/>
        </w:numPr>
        <w:rPr>
          <w:rFonts w:hint="default" w:ascii="宋体" w:hAnsi="宋体" w:eastAsia="宋体"/>
          <w:b/>
          <w:lang w:val="en-US" w:eastAsia="zh-CN"/>
        </w:rPr>
      </w:pPr>
      <w:bookmarkStart w:id="28" w:name="_Toc29251"/>
      <w:bookmarkStart w:id="29" w:name="_Toc7465"/>
      <w:bookmarkStart w:id="30" w:name="_Toc24329"/>
      <w:r>
        <w:rPr>
          <w:rFonts w:hint="eastAsia" w:ascii="宋体" w:hAnsi="宋体" w:eastAsia="宋体"/>
          <w:b/>
          <w:lang w:val="en-US" w:eastAsia="zh-CN"/>
        </w:rPr>
        <w:t>数据多选</w:t>
      </w:r>
      <w:bookmarkEnd w:id="28"/>
      <w:bookmarkEnd w:id="29"/>
      <w:bookmarkEnd w:id="30"/>
    </w:p>
    <w:p w14:paraId="0EC3600A">
      <w:pPr>
        <w:numPr>
          <w:ilvl w:val="0"/>
          <w:numId w:val="0"/>
        </w:numPr>
        <w:ind w:left="480" w:leftChars="0"/>
        <w:rPr>
          <w:rFonts w:hint="default"/>
          <w:lang w:val="en-US" w:eastAsia="zh-CN"/>
        </w:rPr>
      </w:pPr>
      <w:r>
        <w:rPr>
          <w:rFonts w:hint="default" w:eastAsia="宋体"/>
          <w:lang w:val="en-US" w:eastAsia="zh-CN"/>
        </w:rPr>
        <w:t>当数据翻页多选时，选中的数据全部带出，翻页时选中的数据一直保留。</w:t>
      </w:r>
    </w:p>
    <w:p w14:paraId="386C3647">
      <w:pPr>
        <w:pStyle w:val="5"/>
        <w:numPr>
          <w:ilvl w:val="3"/>
          <w:numId w:val="1"/>
        </w:numPr>
        <w:rPr>
          <w:rFonts w:hint="default" w:ascii="宋体" w:hAnsi="宋体" w:eastAsia="宋体"/>
          <w:b/>
          <w:lang w:val="en-US" w:eastAsia="zh-CN"/>
        </w:rPr>
      </w:pPr>
      <w:bookmarkStart w:id="31" w:name="_Toc23714"/>
      <w:bookmarkStart w:id="32" w:name="_Toc30362"/>
      <w:bookmarkStart w:id="33" w:name="_Toc15336"/>
      <w:r>
        <w:rPr>
          <w:rFonts w:hint="eastAsia" w:ascii="宋体" w:hAnsi="宋体" w:eastAsia="宋体"/>
          <w:b/>
          <w:lang w:val="en-US" w:eastAsia="zh-CN"/>
        </w:rPr>
        <w:t>副文本编辑框</w:t>
      </w:r>
      <w:bookmarkEnd w:id="31"/>
      <w:bookmarkEnd w:id="32"/>
      <w:bookmarkEnd w:id="33"/>
    </w:p>
    <w:p w14:paraId="50E91A23">
      <w:pPr>
        <w:numPr>
          <w:ilvl w:val="0"/>
          <w:numId w:val="0"/>
        </w:numPr>
        <w:ind w:left="480" w:leftChars="0"/>
        <w:rPr>
          <w:rFonts w:hint="default" w:eastAsia="宋体"/>
          <w:lang w:val="en-US" w:eastAsia="zh-CN"/>
        </w:rPr>
      </w:pPr>
      <w:r>
        <w:rPr>
          <w:rFonts w:hint="default" w:eastAsia="宋体"/>
          <w:lang w:val="en-US" w:eastAsia="zh-CN"/>
        </w:rPr>
        <w:t>文本编辑框内支持文字表格编辑，图片上传粘贴功能。</w:t>
      </w:r>
    </w:p>
    <w:p w14:paraId="177D2580">
      <w:pPr>
        <w:pStyle w:val="5"/>
        <w:numPr>
          <w:ilvl w:val="3"/>
          <w:numId w:val="1"/>
        </w:numPr>
        <w:rPr>
          <w:rFonts w:hint="default" w:ascii="宋体" w:hAnsi="宋体" w:eastAsia="宋体"/>
          <w:b/>
          <w:lang w:val="en-US" w:eastAsia="zh-CN"/>
        </w:rPr>
      </w:pPr>
      <w:bookmarkStart w:id="34" w:name="_Toc7653"/>
      <w:bookmarkStart w:id="35" w:name="_Toc28475"/>
      <w:r>
        <w:rPr>
          <w:rFonts w:hint="default" w:ascii="宋体" w:hAnsi="宋体" w:eastAsia="宋体"/>
          <w:b/>
          <w:lang w:val="en-US" w:eastAsia="zh-CN"/>
        </w:rPr>
        <w:t>CDN加速</w:t>
      </w:r>
      <w:bookmarkEnd w:id="34"/>
      <w:bookmarkEnd w:id="35"/>
    </w:p>
    <w:p w14:paraId="657C752F">
      <w:pPr>
        <w:numPr>
          <w:ilvl w:val="0"/>
          <w:numId w:val="0"/>
        </w:numPr>
        <w:ind w:left="480" w:leftChars="0"/>
        <w:rPr>
          <w:rFonts w:hint="default" w:eastAsia="宋体"/>
          <w:lang w:val="en-US" w:eastAsia="zh-CN"/>
        </w:rPr>
      </w:pPr>
      <w:r>
        <w:rPr>
          <w:rFonts w:hint="default" w:eastAsia="宋体"/>
          <w:lang w:val="en-US" w:eastAsia="zh-CN"/>
        </w:rPr>
        <w:t>部署私有cdn加速</w:t>
      </w:r>
    </w:p>
    <w:p w14:paraId="5159557C">
      <w:pPr>
        <w:pStyle w:val="5"/>
        <w:numPr>
          <w:ilvl w:val="3"/>
          <w:numId w:val="1"/>
        </w:numPr>
        <w:rPr>
          <w:rFonts w:hint="default" w:ascii="宋体" w:hAnsi="宋体" w:eastAsia="宋体"/>
          <w:b/>
          <w:lang w:val="en-US" w:eastAsia="zh-CN"/>
        </w:rPr>
      </w:pPr>
      <w:bookmarkStart w:id="36" w:name="_Toc10852"/>
      <w:bookmarkStart w:id="37" w:name="_Toc17386"/>
      <w:r>
        <w:rPr>
          <w:rFonts w:hint="default" w:ascii="宋体" w:hAnsi="宋体" w:eastAsia="宋体"/>
          <w:b/>
          <w:lang w:val="en-US" w:eastAsia="zh-CN"/>
        </w:rPr>
        <w:t>主键</w:t>
      </w:r>
      <w:bookmarkEnd w:id="36"/>
      <w:bookmarkEnd w:id="37"/>
    </w:p>
    <w:p w14:paraId="4DA75236">
      <w:pPr>
        <w:numPr>
          <w:ilvl w:val="0"/>
          <w:numId w:val="0"/>
        </w:numPr>
        <w:ind w:left="480" w:leftChars="0"/>
        <w:rPr>
          <w:rFonts w:hint="default" w:eastAsia="宋体"/>
          <w:lang w:val="en-US" w:eastAsia="zh-CN"/>
        </w:rPr>
      </w:pPr>
      <w:r>
        <w:rPr>
          <w:rFonts w:hint="default" w:eastAsia="宋体"/>
          <w:lang w:val="en-US" w:eastAsia="zh-CN"/>
        </w:rPr>
        <w:t>采用雪花算法生成主键值</w:t>
      </w:r>
    </w:p>
    <w:p w14:paraId="52835F90">
      <w:pPr>
        <w:rPr>
          <w:rFonts w:hint="eastAsia"/>
        </w:rPr>
      </w:pPr>
    </w:p>
    <w:p w14:paraId="7E467A07">
      <w:pPr>
        <w:pStyle w:val="3"/>
        <w:rPr>
          <w:rFonts w:hint="eastAsia" w:ascii="宋体" w:hAnsi="宋体" w:eastAsia="宋体"/>
          <w:highlight w:val="red"/>
        </w:rPr>
      </w:pPr>
      <w:bookmarkStart w:id="38" w:name="_Toc3012"/>
      <w:r>
        <w:rPr>
          <w:rFonts w:hint="eastAsia" w:ascii="宋体" w:hAnsi="宋体" w:eastAsia="宋体"/>
          <w:highlight w:val="red"/>
        </w:rPr>
        <w:t>登录设计</w:t>
      </w:r>
      <w:bookmarkEnd w:id="38"/>
    </w:p>
    <w:p w14:paraId="104739BB">
      <w:pPr>
        <w:pStyle w:val="4"/>
        <w:numPr>
          <w:ilvl w:val="2"/>
          <w:numId w:val="1"/>
        </w:numPr>
        <w:rPr>
          <w:rFonts w:hint="eastAsia"/>
        </w:rPr>
      </w:pPr>
      <w:r>
        <w:rPr>
          <w:rFonts w:hint="eastAsia" w:eastAsia="宋体"/>
          <w:lang w:val="en-US" w:eastAsia="zh-CN"/>
        </w:rPr>
        <w:t>功能要求</w:t>
      </w:r>
    </w:p>
    <w:p w14:paraId="74C07417">
      <w:pPr>
        <w:numPr>
          <w:ilvl w:val="0"/>
          <w:numId w:val="12"/>
        </w:numPr>
        <w:rPr>
          <w:rFonts w:hint="default" w:eastAsia="宋体"/>
          <w:lang w:val="en-US" w:eastAsia="zh-CN"/>
        </w:rPr>
      </w:pPr>
      <w:r>
        <w:rPr>
          <w:rFonts w:hint="default" w:eastAsia="宋体"/>
          <w:lang w:val="en-US" w:eastAsia="zh-CN"/>
        </w:rPr>
        <w:t>系统登录页面样式风格由UI设计。</w:t>
      </w:r>
    </w:p>
    <w:p w14:paraId="2C756D9E">
      <w:pPr>
        <w:numPr>
          <w:ilvl w:val="0"/>
          <w:numId w:val="12"/>
        </w:numPr>
        <w:rPr>
          <w:rFonts w:hint="eastAsia"/>
        </w:rPr>
      </w:pPr>
      <w:r>
        <w:rPr>
          <w:rFonts w:hint="default" w:eastAsia="宋体"/>
          <w:lang w:val="en-US" w:eastAsia="zh-CN"/>
        </w:rPr>
        <w:t>登录时选择是否需要记住密码，选择是，下次登录时密码无需再次输入。</w:t>
      </w:r>
    </w:p>
    <w:p w14:paraId="6C6692E9">
      <w:pPr>
        <w:numPr>
          <w:ilvl w:val="0"/>
          <w:numId w:val="12"/>
        </w:numPr>
        <w:rPr>
          <w:rFonts w:hint="eastAsia"/>
          <w:highlight w:val="green"/>
        </w:rPr>
      </w:pPr>
      <w:r>
        <w:rPr>
          <w:rFonts w:hint="eastAsia"/>
          <w:highlight w:val="green"/>
          <w:lang w:val="en-US" w:eastAsia="zh-CN"/>
        </w:rPr>
        <w:t>默认密码：身份证号后六位。</w:t>
      </w:r>
    </w:p>
    <w:p w14:paraId="440569CB">
      <w:pPr>
        <w:numPr>
          <w:ilvl w:val="0"/>
          <w:numId w:val="12"/>
        </w:numPr>
        <w:rPr>
          <w:rFonts w:hint="eastAsia"/>
          <w:highlight w:val="green"/>
        </w:rPr>
      </w:pPr>
      <w:r>
        <w:rPr>
          <w:rFonts w:hint="eastAsia"/>
          <w:highlight w:val="green"/>
          <w:lang w:val="en-US" w:eastAsia="zh-CN"/>
        </w:rPr>
        <w:t>设置密码找回功能。</w:t>
      </w:r>
    </w:p>
    <w:p w14:paraId="224901F3">
      <w:pPr>
        <w:pStyle w:val="3"/>
        <w:rPr>
          <w:rFonts w:hint="eastAsia" w:ascii="宋体" w:hAnsi="宋体" w:eastAsia="宋体"/>
        </w:rPr>
      </w:pPr>
      <w:bookmarkStart w:id="39" w:name="_Toc11267"/>
      <w:r>
        <w:rPr>
          <w:rFonts w:hint="eastAsia" w:ascii="宋体" w:hAnsi="宋体" w:eastAsia="宋体"/>
        </w:rPr>
        <w:t>系统首页</w:t>
      </w:r>
      <w:bookmarkEnd w:id="39"/>
    </w:p>
    <w:p w14:paraId="43ABDFBB">
      <w:pPr>
        <w:pStyle w:val="4"/>
        <w:numPr>
          <w:ilvl w:val="2"/>
          <w:numId w:val="1"/>
        </w:numPr>
        <w:rPr>
          <w:rFonts w:hint="default" w:eastAsia="宋体"/>
          <w:lang w:val="en-US" w:eastAsia="zh-CN"/>
        </w:rPr>
      </w:pPr>
      <w:r>
        <w:rPr>
          <w:rFonts w:hint="eastAsia" w:eastAsia="宋体"/>
          <w:lang w:val="en-US" w:eastAsia="zh-CN"/>
        </w:rPr>
        <w:t>功能要求</w:t>
      </w:r>
    </w:p>
    <w:p w14:paraId="7DE5FCB3">
      <w:pPr>
        <w:numPr>
          <w:ilvl w:val="0"/>
          <w:numId w:val="13"/>
        </w:numPr>
        <w:rPr>
          <w:rFonts w:hint="default" w:eastAsia="宋体"/>
          <w:lang w:val="en-US" w:eastAsia="zh-CN"/>
        </w:rPr>
      </w:pPr>
      <w:r>
        <w:rPr>
          <w:rFonts w:hint="eastAsia" w:eastAsia="宋体"/>
          <w:lang w:val="en-US" w:eastAsia="zh-CN"/>
        </w:rPr>
        <w:t>登录后进入公司入口界面。</w:t>
      </w:r>
    </w:p>
    <w:p w14:paraId="1DA5C09E">
      <w:pPr>
        <w:numPr>
          <w:ilvl w:val="0"/>
          <w:numId w:val="13"/>
        </w:numPr>
        <w:rPr>
          <w:rFonts w:hint="default" w:eastAsia="宋体"/>
          <w:lang w:val="en-US" w:eastAsia="zh-CN"/>
        </w:rPr>
      </w:pPr>
      <w:r>
        <w:rPr>
          <w:rFonts w:hint="eastAsia" w:eastAsia="宋体"/>
          <w:lang w:val="en-US" w:eastAsia="zh-CN"/>
        </w:rPr>
        <w:t>公司入口界面：展示各个公司的入口标签，显示</w:t>
      </w:r>
      <w:r>
        <w:rPr>
          <w:rFonts w:hint="default" w:eastAsia="宋体"/>
          <w:lang w:val="en-US" w:eastAsia="zh-CN"/>
        </w:rPr>
        <w:t>待办提醒与待办事项关联，系统消息推送。</w:t>
      </w:r>
      <w:r>
        <w:rPr>
          <w:rFonts w:hint="eastAsia" w:eastAsia="宋体"/>
          <w:lang w:val="en-US" w:eastAsia="zh-CN"/>
        </w:rPr>
        <w:t>（</w:t>
      </w:r>
      <w:r>
        <w:rPr>
          <w:rFonts w:hint="default" w:eastAsia="宋体"/>
          <w:lang w:val="en-US" w:eastAsia="zh-CN"/>
        </w:rPr>
        <w:t>收到待办、通知消息、在线消息、更新消息时气泡弹框提示。更新消息在有效期内一直显示，直到失效。</w:t>
      </w:r>
      <w:r>
        <w:rPr>
          <w:rFonts w:hint="eastAsia" w:eastAsia="宋体"/>
          <w:lang w:val="en-US" w:eastAsia="zh-CN"/>
        </w:rPr>
        <w:t>），选择公司后进入系统首页</w:t>
      </w:r>
      <w:r>
        <w:rPr>
          <w:rFonts w:hint="default" w:eastAsia="宋体"/>
          <w:lang w:val="en-US" w:eastAsia="zh-CN"/>
        </w:rPr>
        <w:t>。</w:t>
      </w:r>
    </w:p>
    <w:p w14:paraId="2D0A6541">
      <w:pPr>
        <w:numPr>
          <w:ilvl w:val="0"/>
          <w:numId w:val="13"/>
        </w:numPr>
        <w:rPr>
          <w:rFonts w:hint="eastAsia"/>
        </w:rPr>
      </w:pPr>
      <w:r>
        <w:rPr>
          <w:rFonts w:hint="eastAsia" w:eastAsia="宋体"/>
          <w:lang w:val="en-US" w:eastAsia="zh-CN"/>
        </w:rPr>
        <w:t>系统</w:t>
      </w:r>
      <w:r>
        <w:rPr>
          <w:rFonts w:hint="default" w:eastAsia="宋体"/>
          <w:lang w:val="en-US" w:eastAsia="zh-CN"/>
        </w:rPr>
        <w:t>首页显示内容</w:t>
      </w:r>
      <w:r>
        <w:rPr>
          <w:rFonts w:hint="eastAsia" w:eastAsia="宋体"/>
          <w:lang w:val="en-US" w:eastAsia="zh-CN"/>
        </w:rPr>
        <w:t>（首页样式主要分三种：列表式、数据式、图形式。具体功能详见原型图。列表功能有：待办事项、通知消息、员工自助，日程表</w:t>
      </w:r>
      <w:r>
        <w:rPr>
          <w:rFonts w:hint="default" w:eastAsia="宋体"/>
          <w:lang w:val="en-US" w:eastAsia="zh-CN"/>
        </w:rPr>
        <w:t>。</w:t>
      </w:r>
    </w:p>
    <w:p w14:paraId="1D9806AB">
      <w:pPr>
        <w:pStyle w:val="3"/>
        <w:rPr>
          <w:rFonts w:hint="eastAsia" w:ascii="宋体" w:hAnsi="宋体" w:eastAsia="宋体"/>
        </w:rPr>
      </w:pPr>
      <w:bookmarkStart w:id="40" w:name="_Toc8403"/>
      <w:r>
        <w:rPr>
          <w:rFonts w:hint="eastAsia" w:ascii="宋体" w:hAnsi="宋体" w:eastAsia="宋体"/>
        </w:rPr>
        <w:t>个人中心</w:t>
      </w:r>
      <w:bookmarkEnd w:id="40"/>
    </w:p>
    <w:p w14:paraId="48DCF3DD">
      <w:pPr>
        <w:pStyle w:val="4"/>
        <w:numPr>
          <w:ilvl w:val="2"/>
          <w:numId w:val="1"/>
        </w:numPr>
        <w:rPr>
          <w:rFonts w:hint="default" w:eastAsia="宋体"/>
          <w:highlight w:val="green"/>
          <w:lang w:val="en-US" w:eastAsia="zh-CN"/>
        </w:rPr>
      </w:pPr>
      <w:r>
        <w:rPr>
          <w:rFonts w:hint="eastAsia" w:eastAsia="宋体"/>
          <w:highlight w:val="green"/>
          <w:lang w:val="en-US" w:eastAsia="zh-CN"/>
        </w:rPr>
        <w:t xml:space="preserve">  密码修改</w:t>
      </w:r>
    </w:p>
    <w:p w14:paraId="0DC098BC">
      <w:pPr>
        <w:numPr>
          <w:ilvl w:val="0"/>
          <w:numId w:val="14"/>
        </w:numPr>
        <w:rPr>
          <w:rFonts w:hint="default" w:eastAsia="宋体"/>
          <w:lang w:val="en-US" w:eastAsia="zh-CN"/>
        </w:rPr>
      </w:pPr>
      <w:r>
        <w:rPr>
          <w:rFonts w:hint="eastAsia" w:eastAsia="宋体"/>
          <w:lang w:val="en-US" w:eastAsia="zh-CN"/>
        </w:rPr>
        <w:t>修改</w:t>
      </w:r>
      <w:r>
        <w:rPr>
          <w:rFonts w:hint="default" w:eastAsia="宋体"/>
          <w:lang w:val="en-US" w:eastAsia="zh-CN"/>
        </w:rPr>
        <w:t>时</w:t>
      </w:r>
      <w:r>
        <w:rPr>
          <w:rFonts w:hint="eastAsia" w:eastAsia="宋体"/>
          <w:lang w:val="en-US" w:eastAsia="zh-CN"/>
        </w:rPr>
        <w:t>需要输入旧密码，新密码，确认</w:t>
      </w:r>
      <w:r>
        <w:rPr>
          <w:rFonts w:hint="eastAsia"/>
          <w:lang w:val="en-US" w:eastAsia="zh-CN"/>
        </w:rPr>
        <w:t>新</w:t>
      </w:r>
      <w:r>
        <w:rPr>
          <w:rFonts w:hint="eastAsia" w:eastAsia="宋体"/>
          <w:lang w:val="en-US" w:eastAsia="zh-CN"/>
        </w:rPr>
        <w:t>密码</w:t>
      </w:r>
      <w:r>
        <w:rPr>
          <w:rFonts w:hint="default" w:eastAsia="宋体"/>
          <w:lang w:val="en-US" w:eastAsia="zh-CN"/>
        </w:rPr>
        <w:t>。</w:t>
      </w:r>
    </w:p>
    <w:p w14:paraId="32183B57">
      <w:pPr>
        <w:numPr>
          <w:ilvl w:val="0"/>
          <w:numId w:val="14"/>
        </w:numPr>
        <w:rPr>
          <w:rFonts w:hint="eastAsia"/>
        </w:rPr>
      </w:pPr>
      <w:r>
        <w:rPr>
          <w:rFonts w:hint="eastAsia" w:eastAsia="宋体"/>
          <w:lang w:val="en-US" w:eastAsia="zh-CN"/>
        </w:rPr>
        <w:t>密码规则：密码位数为8-16个字符，且区分大小写，支持字母（a-z，A-Z）、数字（0-9）及“_~@#$^”符号。</w:t>
      </w:r>
    </w:p>
    <w:p w14:paraId="516851AF">
      <w:pPr>
        <w:pStyle w:val="3"/>
        <w:rPr>
          <w:rFonts w:ascii="宋体" w:hAnsi="宋体" w:eastAsia="宋体"/>
        </w:rPr>
      </w:pPr>
      <w:bookmarkStart w:id="41" w:name="_Toc23788"/>
      <w:r>
        <w:rPr>
          <w:rFonts w:hint="eastAsia" w:ascii="宋体" w:hAnsi="宋体" w:eastAsia="宋体"/>
          <w:lang w:val="en-US" w:eastAsia="zh-CN"/>
        </w:rPr>
        <w:t>客户管理</w:t>
      </w:r>
      <w:bookmarkEnd w:id="41"/>
    </w:p>
    <w:p w14:paraId="77542F4A">
      <w:pPr>
        <w:pStyle w:val="4"/>
        <w:numPr>
          <w:ilvl w:val="2"/>
          <w:numId w:val="1"/>
        </w:numPr>
        <w:ind w:left="0" w:leftChars="0" w:firstLine="0" w:firstLineChars="0"/>
        <w:outlineLvl w:val="2"/>
        <w:rPr>
          <w:rFonts w:ascii="宋体" w:hAnsi="宋体" w:eastAsia="宋体"/>
        </w:rPr>
      </w:pPr>
      <w:r>
        <w:rPr>
          <w:rFonts w:hint="eastAsia" w:ascii="宋体" w:hAnsi="宋体" w:eastAsia="宋体"/>
        </w:rPr>
        <w:t>功能概述</w:t>
      </w:r>
    </w:p>
    <w:p w14:paraId="60F2A735">
      <w:pPr>
        <w:ind w:firstLine="480"/>
        <w:rPr>
          <w:rFonts w:hint="eastAsia" w:eastAsia="宋体"/>
          <w:lang w:val="en-US" w:eastAsia="zh-CN"/>
        </w:rPr>
      </w:pPr>
      <w:r>
        <w:rPr>
          <w:rFonts w:hint="eastAsia"/>
          <w:lang w:val="en-US" w:eastAsia="zh-CN"/>
        </w:rPr>
        <w:t>客户信息汇总，可按需求增加，移除，查询客户信息</w:t>
      </w:r>
      <w:r>
        <w:rPr>
          <w:rFonts w:eastAsia="宋体"/>
        </w:rPr>
        <w:t>。</w:t>
      </w:r>
    </w:p>
    <w:p w14:paraId="55D8B13B">
      <w:pPr>
        <w:pStyle w:val="4"/>
        <w:numPr>
          <w:ilvl w:val="2"/>
          <w:numId w:val="1"/>
        </w:numPr>
        <w:ind w:left="0" w:leftChars="0" w:firstLine="0" w:firstLineChars="0"/>
        <w:outlineLvl w:val="2"/>
        <w:rPr>
          <w:rFonts w:hint="eastAsia" w:ascii="宋体" w:hAnsi="宋体" w:eastAsia="宋体"/>
        </w:rPr>
      </w:pPr>
      <w:r>
        <w:rPr>
          <w:rFonts w:hint="eastAsia" w:ascii="宋体" w:hAnsi="宋体" w:eastAsia="宋体"/>
        </w:rPr>
        <w:t>功能要求</w:t>
      </w:r>
    </w:p>
    <w:p w14:paraId="671C0498">
      <w:pPr>
        <w:pStyle w:val="9"/>
        <w:spacing w:before="156"/>
        <w:ind w:firstLine="0"/>
        <w:rPr>
          <w:rFonts w:hint="eastAsia"/>
          <w:b/>
        </w:rPr>
      </w:pPr>
      <w:r>
        <w:rPr>
          <w:rFonts w:hint="eastAsia"/>
          <w:b/>
        </w:rPr>
        <w:t>〔</w:t>
      </w:r>
      <w:r>
        <w:rPr>
          <w:rFonts w:hint="eastAsia"/>
          <w:b/>
          <w:lang w:val="en-US" w:eastAsia="zh-CN"/>
        </w:rPr>
        <w:t>客户信息列表</w:t>
      </w:r>
      <w:r>
        <w:rPr>
          <w:rFonts w:hint="eastAsia"/>
          <w:b/>
        </w:rPr>
        <w:t>〕</w:t>
      </w:r>
    </w:p>
    <w:p w14:paraId="06269C13">
      <w:pPr>
        <w:numPr>
          <w:ilvl w:val="0"/>
          <w:numId w:val="15"/>
        </w:numPr>
        <w:rPr>
          <w:rFonts w:hint="default"/>
          <w:lang w:val="en-US" w:eastAsia="zh-CN"/>
        </w:rPr>
      </w:pPr>
      <w:r>
        <w:rPr>
          <w:rFonts w:hint="eastAsia"/>
          <w:lang w:val="en-US" w:eastAsia="zh-CN"/>
        </w:rPr>
        <w:t>查询条件：客户名称，客户类别，行业</w:t>
      </w:r>
    </w:p>
    <w:p w14:paraId="44A9C033">
      <w:pPr>
        <w:numPr>
          <w:ilvl w:val="0"/>
          <w:numId w:val="15"/>
        </w:numPr>
        <w:rPr>
          <w:rFonts w:hint="default"/>
          <w:lang w:val="en-US" w:eastAsia="zh-CN"/>
        </w:rPr>
      </w:pPr>
      <w:r>
        <w:rPr>
          <w:rFonts w:hint="eastAsia"/>
          <w:lang w:val="en-US" w:eastAsia="zh-CN"/>
        </w:rPr>
        <w:t>排序：按“创建时间”，由近到远排序。</w:t>
      </w:r>
    </w:p>
    <w:p w14:paraId="166E55D9">
      <w:pPr>
        <w:numPr>
          <w:ilvl w:val="0"/>
          <w:numId w:val="15"/>
        </w:numPr>
        <w:rPr>
          <w:rFonts w:hint="eastAsia"/>
          <w:lang w:val="en-US" w:eastAsia="zh-CN"/>
        </w:rPr>
      </w:pPr>
      <w:r>
        <w:rPr>
          <w:rFonts w:hint="eastAsia"/>
          <w:lang w:val="en-US" w:eastAsia="zh-CN"/>
        </w:rPr>
        <w:t>列表功能：编辑，删除，</w:t>
      </w:r>
      <w:r>
        <w:rPr>
          <w:rFonts w:hint="eastAsia"/>
        </w:rPr>
        <w:t>列表翻页，列表导出，</w:t>
      </w:r>
      <w:r>
        <w:rPr>
          <w:rFonts w:hint="eastAsia"/>
          <w:lang w:val="en-US" w:eastAsia="zh-CN"/>
        </w:rPr>
        <w:t>列表导入，</w:t>
      </w:r>
      <w:r>
        <w:rPr>
          <w:rFonts w:hint="eastAsia"/>
        </w:rPr>
        <w:t>查询条件重置</w:t>
      </w:r>
      <w:r>
        <w:rPr>
          <w:rFonts w:hint="eastAsia"/>
          <w:lang w:eastAsia="zh-CN"/>
        </w:rPr>
        <w:t>，</w:t>
      </w:r>
      <w:r>
        <w:rPr>
          <w:rFonts w:hint="eastAsia"/>
          <w:lang w:val="en-US" w:eastAsia="zh-CN"/>
        </w:rPr>
        <w:t>客户联系人增加</w:t>
      </w:r>
      <w:r>
        <w:rPr>
          <w:rFonts w:hint="eastAsia"/>
          <w:lang w:eastAsia="zh-CN"/>
        </w:rPr>
        <w:t>。</w:t>
      </w:r>
    </w:p>
    <w:p w14:paraId="78CC8A92">
      <w:pPr>
        <w:numPr>
          <w:ilvl w:val="0"/>
          <w:numId w:val="0"/>
        </w:numPr>
        <w:ind w:left="480" w:leftChars="0"/>
        <w:rPr>
          <w:rFonts w:hint="eastAsia"/>
          <w:lang w:val="en-US" w:eastAsia="zh-CN"/>
        </w:rPr>
      </w:pPr>
    </w:p>
    <w:p w14:paraId="33A7CF88">
      <w:pPr>
        <w:pStyle w:val="4"/>
        <w:numPr>
          <w:ilvl w:val="2"/>
          <w:numId w:val="1"/>
        </w:numPr>
        <w:ind w:left="0" w:leftChars="0" w:firstLine="0" w:firstLineChars="0"/>
        <w:outlineLvl w:val="2"/>
        <w:rPr>
          <w:rFonts w:hint="eastAsia"/>
          <w:lang w:val="en-US" w:eastAsia="zh-CN"/>
        </w:rPr>
      </w:pPr>
      <w:r>
        <w:rPr>
          <w:rFonts w:hint="eastAsia" w:ascii="宋体" w:hAnsi="宋体" w:eastAsia="宋体"/>
          <w:lang w:val="en-US" w:eastAsia="zh-CN"/>
        </w:rPr>
        <w:t>字段内容</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05"/>
        <w:gridCol w:w="1203"/>
        <w:gridCol w:w="2949"/>
        <w:gridCol w:w="1209"/>
        <w:gridCol w:w="781"/>
      </w:tblGrid>
      <w:tr w14:paraId="177D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663B26EA">
            <w:pPr>
              <w:jc w:val="center"/>
              <w:rPr>
                <w:rFonts w:hint="eastAsia"/>
                <w:b/>
                <w:sz w:val="21"/>
                <w:szCs w:val="21"/>
              </w:rPr>
            </w:pPr>
            <w:r>
              <w:rPr>
                <w:rFonts w:hint="eastAsia"/>
                <w:b/>
                <w:sz w:val="21"/>
                <w:szCs w:val="21"/>
                <w:lang w:val="en-US" w:eastAsia="zh-CN"/>
              </w:rPr>
              <w:t>字段名称</w:t>
            </w:r>
          </w:p>
        </w:tc>
        <w:tc>
          <w:tcPr>
            <w:tcW w:w="1203" w:type="dxa"/>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23680E8D">
            <w:pPr>
              <w:jc w:val="center"/>
              <w:rPr>
                <w:rFonts w:hint="eastAsia"/>
                <w:b/>
                <w:sz w:val="21"/>
                <w:szCs w:val="21"/>
              </w:rPr>
            </w:pPr>
            <w:r>
              <w:rPr>
                <w:rFonts w:hint="eastAsia"/>
                <w:b/>
                <w:sz w:val="21"/>
                <w:szCs w:val="21"/>
                <w:lang w:val="en-US" w:eastAsia="zh-CN"/>
              </w:rPr>
              <w:t>字段类型</w:t>
            </w:r>
          </w:p>
        </w:tc>
        <w:tc>
          <w:tcPr>
            <w:tcW w:w="2949" w:type="dxa"/>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0874E5C0">
            <w:pPr>
              <w:jc w:val="center"/>
              <w:rPr>
                <w:rFonts w:hint="eastAsia"/>
                <w:b/>
                <w:sz w:val="21"/>
                <w:szCs w:val="21"/>
              </w:rPr>
            </w:pPr>
            <w:r>
              <w:rPr>
                <w:rFonts w:hint="eastAsia"/>
                <w:b/>
                <w:sz w:val="21"/>
                <w:szCs w:val="21"/>
                <w:lang w:val="en-US" w:eastAsia="zh-CN"/>
              </w:rPr>
              <w:t>字段约束</w:t>
            </w:r>
          </w:p>
        </w:tc>
        <w:tc>
          <w:tcPr>
            <w:tcW w:w="1209" w:type="dxa"/>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67A5D11B">
            <w:pPr>
              <w:jc w:val="center"/>
              <w:rPr>
                <w:rFonts w:hint="eastAsia"/>
                <w:b/>
                <w:sz w:val="21"/>
                <w:szCs w:val="21"/>
              </w:rPr>
            </w:pPr>
            <w:r>
              <w:rPr>
                <w:rFonts w:hint="eastAsia"/>
                <w:b/>
                <w:sz w:val="21"/>
                <w:szCs w:val="21"/>
                <w:lang w:val="en-US" w:eastAsia="zh-CN"/>
              </w:rPr>
              <w:t>选填/必填</w:t>
            </w:r>
          </w:p>
        </w:tc>
        <w:tc>
          <w:tcPr>
            <w:tcW w:w="781" w:type="dxa"/>
            <w:tcBorders>
              <w:top w:val="single" w:color="000000" w:sz="4" w:space="0"/>
              <w:left w:val="single" w:color="000000" w:sz="4" w:space="0"/>
              <w:bottom w:val="single" w:color="000000" w:sz="4" w:space="0"/>
            </w:tcBorders>
            <w:shd w:val="clear" w:color="auto" w:fill="D8D8D8"/>
            <w:tcMar>
              <w:top w:w="15" w:type="dxa"/>
              <w:left w:w="23" w:type="dxa"/>
              <w:bottom w:w="15" w:type="dxa"/>
              <w:right w:w="23" w:type="dxa"/>
            </w:tcMar>
            <w:vAlign w:val="center"/>
          </w:tcPr>
          <w:p w14:paraId="5FDA561D">
            <w:pPr>
              <w:jc w:val="center"/>
              <w:rPr>
                <w:rFonts w:hint="eastAsia"/>
                <w:b/>
                <w:sz w:val="21"/>
                <w:szCs w:val="21"/>
              </w:rPr>
            </w:pPr>
            <w:r>
              <w:rPr>
                <w:rFonts w:hint="eastAsia"/>
                <w:b/>
                <w:sz w:val="21"/>
                <w:szCs w:val="21"/>
                <w:lang w:val="en-US" w:eastAsia="zh-CN"/>
              </w:rPr>
              <w:t>描述</w:t>
            </w:r>
          </w:p>
        </w:tc>
      </w:tr>
      <w:tr w14:paraId="2895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5DB6E48">
            <w:pPr>
              <w:rPr>
                <w:rFonts w:hint="eastAsia"/>
                <w:sz w:val="21"/>
                <w:szCs w:val="21"/>
                <w:lang w:val="en-US" w:eastAsia="zh-CN"/>
              </w:rPr>
            </w:pPr>
            <w:r>
              <w:rPr>
                <w:rFonts w:hint="eastAsia"/>
                <w:sz w:val="21"/>
                <w:szCs w:val="21"/>
                <w:lang w:val="en-US" w:eastAsia="zh-CN"/>
              </w:rPr>
              <w:t>客户名称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D87B35E">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B27DE4C">
            <w:pPr>
              <w:rPr>
                <w:rFonts w:hint="eastAsia"/>
                <w:sz w:val="21"/>
                <w:szCs w:val="21"/>
                <w:lang w:val="en-US" w:eastAsia="zh-CN"/>
              </w:rPr>
            </w:pPr>
            <w:r>
              <w:rPr>
                <w:rFonts w:hint="eastAsia"/>
                <w:sz w:val="21"/>
                <w:szCs w:val="21"/>
                <w:lang w:val="en-US" w:eastAsia="zh-CN"/>
              </w:rPr>
              <w:t>字典</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65AEB67">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tcBorders>
            <w:shd w:val="clear" w:color="auto" w:fill="auto"/>
            <w:tcMar>
              <w:top w:w="15" w:type="dxa"/>
              <w:left w:w="23" w:type="dxa"/>
              <w:bottom w:w="15" w:type="dxa"/>
              <w:right w:w="23" w:type="dxa"/>
            </w:tcMar>
            <w:vAlign w:val="center"/>
          </w:tcPr>
          <w:p w14:paraId="5192674D">
            <w:pPr>
              <w:rPr>
                <w:rFonts w:hint="eastAsia"/>
                <w:sz w:val="21"/>
                <w:szCs w:val="21"/>
                <w:lang w:val="en-US" w:eastAsia="zh-CN"/>
              </w:rPr>
            </w:pPr>
            <w:r>
              <w:rPr>
                <w:rFonts w:hint="eastAsia"/>
                <w:sz w:val="21"/>
                <w:szCs w:val="21"/>
                <w:lang w:val="en-US" w:eastAsia="zh-CN"/>
              </w:rPr>
              <w:t>输入中文自动带出英文</w:t>
            </w:r>
          </w:p>
        </w:tc>
      </w:tr>
      <w:tr w14:paraId="146D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7E08114">
            <w:pPr>
              <w:rPr>
                <w:rFonts w:hint="eastAsia"/>
                <w:sz w:val="21"/>
                <w:szCs w:val="21"/>
                <w:lang w:val="en-US" w:eastAsia="zh-CN"/>
              </w:rPr>
            </w:pPr>
            <w:r>
              <w:rPr>
                <w:rFonts w:hint="eastAsia"/>
                <w:sz w:val="21"/>
                <w:szCs w:val="21"/>
                <w:lang w:val="en-US" w:eastAsia="zh-CN"/>
              </w:rPr>
              <w:t>客户名称（英文）</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43975A1">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EB7C707">
            <w:pPr>
              <w:rPr>
                <w:rFonts w:hint="eastAsia"/>
                <w:sz w:val="21"/>
                <w:szCs w:val="21"/>
                <w:lang w:val="en-US" w:eastAsia="zh-CN"/>
              </w:rPr>
            </w:pPr>
            <w:r>
              <w:rPr>
                <w:rFonts w:hint="eastAsia"/>
                <w:sz w:val="21"/>
                <w:szCs w:val="21"/>
                <w:lang w:val="en-US" w:eastAsia="zh-CN"/>
              </w:rPr>
              <w:t>字典，委托方英文名和委托方名称一一对应</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4C96A6B">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tcBorders>
            <w:shd w:val="clear" w:color="auto" w:fill="auto"/>
            <w:tcMar>
              <w:top w:w="15" w:type="dxa"/>
              <w:left w:w="23" w:type="dxa"/>
              <w:bottom w:w="15" w:type="dxa"/>
              <w:right w:w="23" w:type="dxa"/>
            </w:tcMar>
            <w:vAlign w:val="center"/>
          </w:tcPr>
          <w:p w14:paraId="48A9696D">
            <w:pPr>
              <w:rPr>
                <w:rFonts w:hint="eastAsia"/>
                <w:sz w:val="21"/>
                <w:szCs w:val="21"/>
                <w:lang w:val="en-US" w:eastAsia="zh-CN"/>
              </w:rPr>
            </w:pPr>
            <w:r>
              <w:rPr>
                <w:rFonts w:hint="eastAsia"/>
                <w:sz w:val="21"/>
                <w:szCs w:val="21"/>
                <w:lang w:val="en-US" w:eastAsia="zh-CN"/>
              </w:rPr>
              <w:t>输入英文自动带出中文</w:t>
            </w:r>
          </w:p>
        </w:tc>
      </w:tr>
      <w:tr w14:paraId="5DE0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0721B70">
            <w:pPr>
              <w:rPr>
                <w:rFonts w:hint="eastAsia"/>
                <w:sz w:val="21"/>
                <w:szCs w:val="21"/>
                <w:lang w:val="en-US" w:eastAsia="zh-CN"/>
              </w:rPr>
            </w:pPr>
            <w:r>
              <w:rPr>
                <w:rFonts w:hint="eastAsia"/>
                <w:sz w:val="21"/>
                <w:szCs w:val="21"/>
                <w:lang w:val="en-US" w:eastAsia="zh-CN"/>
              </w:rPr>
              <w:t>客户类型</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3F8F6D2">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880C5B5">
            <w:pPr>
              <w:rPr>
                <w:rFonts w:hint="eastAsia"/>
                <w:sz w:val="21"/>
                <w:szCs w:val="21"/>
                <w:lang w:val="en-US" w:eastAsia="zh-CN"/>
              </w:rPr>
            </w:pPr>
            <w:r>
              <w:rPr>
                <w:rFonts w:hint="eastAsia"/>
                <w:sz w:val="21"/>
                <w:szCs w:val="21"/>
                <w:lang w:val="en-US" w:eastAsia="zh-CN"/>
              </w:rPr>
              <w:t>外商投资企业</w:t>
            </w:r>
            <w:r>
              <w:rPr>
                <w:rFonts w:hint="eastAsia"/>
                <w:sz w:val="21"/>
                <w:szCs w:val="21"/>
                <w:lang w:val="en-US" w:eastAsia="zh-CN"/>
              </w:rPr>
              <w:br w:type="textWrapping"/>
            </w:r>
            <w:r>
              <w:rPr>
                <w:rFonts w:hint="eastAsia"/>
                <w:sz w:val="21"/>
                <w:szCs w:val="21"/>
                <w:lang w:val="en-US" w:eastAsia="zh-CN"/>
              </w:rPr>
              <w:t>外资代表处外资分公司</w:t>
            </w:r>
            <w:r>
              <w:rPr>
                <w:rFonts w:hint="eastAsia"/>
                <w:sz w:val="21"/>
                <w:szCs w:val="21"/>
                <w:lang w:val="en-US" w:eastAsia="zh-CN"/>
              </w:rPr>
              <w:br w:type="textWrapping"/>
            </w:r>
            <w:r>
              <w:rPr>
                <w:rFonts w:hint="eastAsia"/>
                <w:sz w:val="21"/>
                <w:szCs w:val="21"/>
                <w:lang w:val="en-US" w:eastAsia="zh-CN"/>
              </w:rPr>
              <w:t>行政事业单位</w:t>
            </w:r>
            <w:r>
              <w:rPr>
                <w:rFonts w:hint="eastAsia"/>
                <w:sz w:val="21"/>
                <w:szCs w:val="21"/>
                <w:lang w:val="en-US" w:eastAsia="zh-CN"/>
              </w:rPr>
              <w:br w:type="textWrapping"/>
            </w:r>
            <w:r>
              <w:rPr>
                <w:rFonts w:hint="eastAsia"/>
                <w:sz w:val="21"/>
                <w:szCs w:val="21"/>
                <w:lang w:val="en-US" w:eastAsia="zh-CN"/>
              </w:rPr>
              <w:t>行政事业单位境外实体</w:t>
            </w:r>
            <w:r>
              <w:rPr>
                <w:rFonts w:hint="eastAsia"/>
                <w:sz w:val="21"/>
                <w:szCs w:val="21"/>
                <w:lang w:val="en-US" w:eastAsia="zh-CN"/>
              </w:rPr>
              <w:br w:type="textWrapping"/>
            </w:r>
            <w:r>
              <w:rPr>
                <w:rFonts w:hint="eastAsia"/>
                <w:sz w:val="21"/>
                <w:szCs w:val="21"/>
                <w:lang w:val="en-US" w:eastAsia="zh-CN"/>
              </w:rPr>
              <w:t>境内上市公司</w:t>
            </w:r>
            <w:r>
              <w:rPr>
                <w:rFonts w:hint="eastAsia"/>
                <w:sz w:val="21"/>
                <w:szCs w:val="21"/>
                <w:lang w:val="en-US" w:eastAsia="zh-CN"/>
              </w:rPr>
              <w:br w:type="textWrapping"/>
            </w:r>
            <w:r>
              <w:rPr>
                <w:rFonts w:hint="eastAsia"/>
                <w:sz w:val="21"/>
                <w:szCs w:val="21"/>
                <w:lang w:val="en-US" w:eastAsia="zh-CN"/>
              </w:rPr>
              <w:t>境内上市公司境外实体</w:t>
            </w:r>
            <w:r>
              <w:rPr>
                <w:rFonts w:hint="eastAsia"/>
                <w:sz w:val="21"/>
                <w:szCs w:val="21"/>
                <w:lang w:val="en-US" w:eastAsia="zh-CN"/>
              </w:rPr>
              <w:br w:type="textWrapping"/>
            </w:r>
            <w:r>
              <w:rPr>
                <w:rFonts w:hint="eastAsia"/>
                <w:sz w:val="21"/>
                <w:szCs w:val="21"/>
                <w:lang w:val="en-US" w:eastAsia="zh-CN"/>
              </w:rPr>
              <w:t>境外上市公司(含港澳台)</w:t>
            </w:r>
            <w:r>
              <w:rPr>
                <w:rFonts w:hint="eastAsia"/>
                <w:sz w:val="21"/>
                <w:szCs w:val="21"/>
                <w:lang w:val="en-US" w:eastAsia="zh-CN"/>
              </w:rPr>
              <w:br w:type="textWrapping"/>
            </w:r>
            <w:r>
              <w:rPr>
                <w:rFonts w:hint="eastAsia"/>
                <w:sz w:val="21"/>
                <w:szCs w:val="21"/>
                <w:lang w:val="en-US" w:eastAsia="zh-CN"/>
              </w:rPr>
              <w:t>境外上市公司境外实体</w:t>
            </w:r>
            <w:r>
              <w:rPr>
                <w:rFonts w:hint="eastAsia"/>
                <w:sz w:val="21"/>
                <w:szCs w:val="21"/>
                <w:lang w:val="en-US" w:eastAsia="zh-CN"/>
              </w:rPr>
              <w:br w:type="textWrapping"/>
            </w:r>
            <w:r>
              <w:rPr>
                <w:rFonts w:hint="eastAsia"/>
                <w:sz w:val="21"/>
                <w:szCs w:val="21"/>
                <w:lang w:val="en-US" w:eastAsia="zh-CN"/>
              </w:rPr>
              <w:t>拟上市公司</w:t>
            </w:r>
            <w:r>
              <w:rPr>
                <w:rFonts w:hint="eastAsia"/>
                <w:sz w:val="21"/>
                <w:szCs w:val="21"/>
                <w:lang w:val="en-US" w:eastAsia="zh-CN"/>
              </w:rPr>
              <w:br w:type="textWrapping"/>
            </w:r>
            <w:r>
              <w:rPr>
                <w:rFonts w:hint="eastAsia"/>
                <w:sz w:val="21"/>
                <w:szCs w:val="21"/>
                <w:lang w:val="en-US" w:eastAsia="zh-CN"/>
              </w:rPr>
              <w:t>拟上市公司境外实体</w:t>
            </w:r>
            <w:r>
              <w:rPr>
                <w:rFonts w:hint="eastAsia"/>
                <w:sz w:val="21"/>
                <w:szCs w:val="21"/>
                <w:lang w:val="en-US" w:eastAsia="zh-CN"/>
              </w:rPr>
              <w:br w:type="textWrapping"/>
            </w:r>
            <w:r>
              <w:rPr>
                <w:rFonts w:hint="eastAsia"/>
                <w:sz w:val="21"/>
                <w:szCs w:val="21"/>
                <w:lang w:val="en-US" w:eastAsia="zh-CN"/>
              </w:rPr>
              <w:t>非上市金融机构</w:t>
            </w:r>
            <w:r>
              <w:rPr>
                <w:rFonts w:hint="eastAsia"/>
                <w:sz w:val="21"/>
                <w:szCs w:val="21"/>
                <w:lang w:val="en-US" w:eastAsia="zh-CN"/>
              </w:rPr>
              <w:br w:type="textWrapping"/>
            </w:r>
            <w:r>
              <w:rPr>
                <w:rFonts w:hint="eastAsia"/>
                <w:sz w:val="21"/>
                <w:szCs w:val="21"/>
                <w:lang w:val="en-US" w:eastAsia="zh-CN"/>
              </w:rPr>
              <w:t>非上市金融机构境外实体</w:t>
            </w:r>
            <w:r>
              <w:rPr>
                <w:rFonts w:hint="eastAsia"/>
                <w:sz w:val="21"/>
                <w:szCs w:val="21"/>
                <w:lang w:val="en-US" w:eastAsia="zh-CN"/>
              </w:rPr>
              <w:br w:type="textWrapping"/>
            </w:r>
            <w:r>
              <w:rPr>
                <w:rFonts w:hint="eastAsia"/>
                <w:sz w:val="21"/>
                <w:szCs w:val="21"/>
                <w:lang w:val="en-US" w:eastAsia="zh-CN"/>
              </w:rPr>
              <w:t>中央企业</w:t>
            </w:r>
            <w:r>
              <w:rPr>
                <w:rFonts w:hint="eastAsia"/>
                <w:sz w:val="21"/>
                <w:szCs w:val="21"/>
                <w:lang w:val="en-US" w:eastAsia="zh-CN"/>
              </w:rPr>
              <w:br w:type="textWrapping"/>
            </w:r>
            <w:r>
              <w:rPr>
                <w:rFonts w:hint="eastAsia"/>
                <w:sz w:val="21"/>
                <w:szCs w:val="21"/>
                <w:lang w:val="en-US" w:eastAsia="zh-CN"/>
              </w:rPr>
              <w:t>中央企业境外实体</w:t>
            </w:r>
            <w:r>
              <w:rPr>
                <w:rFonts w:hint="eastAsia"/>
                <w:sz w:val="21"/>
                <w:szCs w:val="21"/>
                <w:lang w:val="en-US" w:eastAsia="zh-CN"/>
              </w:rPr>
              <w:br w:type="textWrapping"/>
            </w:r>
            <w:r>
              <w:rPr>
                <w:rFonts w:hint="eastAsia"/>
                <w:sz w:val="21"/>
                <w:szCs w:val="21"/>
                <w:lang w:val="en-US" w:eastAsia="zh-CN"/>
              </w:rPr>
              <w:t>地方国有企业</w:t>
            </w:r>
            <w:r>
              <w:rPr>
                <w:rFonts w:hint="eastAsia"/>
                <w:sz w:val="21"/>
                <w:szCs w:val="21"/>
                <w:lang w:val="en-US" w:eastAsia="zh-CN"/>
              </w:rPr>
              <w:br w:type="textWrapping"/>
            </w:r>
            <w:r>
              <w:rPr>
                <w:rFonts w:hint="eastAsia"/>
                <w:sz w:val="21"/>
                <w:szCs w:val="21"/>
                <w:lang w:val="en-US" w:eastAsia="zh-CN"/>
              </w:rPr>
              <w:t>地方国有企业境外实体</w:t>
            </w:r>
            <w:r>
              <w:rPr>
                <w:rFonts w:hint="eastAsia"/>
                <w:sz w:val="21"/>
                <w:szCs w:val="21"/>
                <w:lang w:val="en-US" w:eastAsia="zh-CN"/>
              </w:rPr>
              <w:br w:type="textWrapping"/>
            </w:r>
            <w:r>
              <w:rPr>
                <w:rFonts w:hint="eastAsia"/>
                <w:sz w:val="21"/>
                <w:szCs w:val="21"/>
                <w:lang w:val="en-US" w:eastAsia="zh-CN"/>
              </w:rPr>
              <w:t>外国企业</w:t>
            </w:r>
            <w:r>
              <w:rPr>
                <w:rFonts w:hint="eastAsia"/>
                <w:sz w:val="21"/>
                <w:szCs w:val="21"/>
                <w:lang w:val="en-US" w:eastAsia="zh-CN"/>
              </w:rPr>
              <w:br w:type="textWrapping"/>
            </w:r>
            <w:r>
              <w:rPr>
                <w:rFonts w:hint="eastAsia"/>
                <w:sz w:val="21"/>
                <w:szCs w:val="21"/>
                <w:lang w:val="en-US" w:eastAsia="zh-CN"/>
              </w:rPr>
              <w:t>国富集团内部</w:t>
            </w:r>
            <w:r>
              <w:rPr>
                <w:rFonts w:hint="eastAsia"/>
                <w:sz w:val="21"/>
                <w:szCs w:val="21"/>
                <w:lang w:val="en-US" w:eastAsia="zh-CN"/>
              </w:rPr>
              <w:br w:type="textWrapping"/>
            </w:r>
            <w:r>
              <w:rPr>
                <w:rFonts w:hint="eastAsia"/>
                <w:sz w:val="21"/>
                <w:szCs w:val="21"/>
                <w:lang w:val="en-US" w:eastAsia="zh-CN"/>
              </w:rPr>
              <w:t>其他境内企业</w:t>
            </w:r>
            <w:r>
              <w:rPr>
                <w:rFonts w:hint="eastAsia"/>
                <w:sz w:val="21"/>
                <w:szCs w:val="21"/>
                <w:lang w:val="en-US" w:eastAsia="zh-CN"/>
              </w:rPr>
              <w:br w:type="textWrapping"/>
            </w:r>
            <w:r>
              <w:rPr>
                <w:rFonts w:hint="eastAsia"/>
                <w:sz w:val="21"/>
                <w:szCs w:val="21"/>
                <w:lang w:val="en-US" w:eastAsia="zh-CN"/>
              </w:rPr>
              <w:t>其他境内企业境外实体</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BE7AE42">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97463BF">
            <w:pPr>
              <w:rPr>
                <w:rFonts w:hint="eastAsia"/>
                <w:sz w:val="21"/>
                <w:szCs w:val="21"/>
                <w:lang w:val="en-US" w:eastAsia="zh-CN"/>
              </w:rPr>
            </w:pPr>
          </w:p>
        </w:tc>
      </w:tr>
      <w:tr w14:paraId="5E55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F8C1343">
            <w:pPr>
              <w:rPr>
                <w:rFonts w:hint="eastAsia"/>
                <w:sz w:val="21"/>
                <w:szCs w:val="21"/>
                <w:lang w:val="en-US" w:eastAsia="zh-CN"/>
              </w:rPr>
            </w:pPr>
            <w:r>
              <w:rPr>
                <w:rFonts w:hint="eastAsia"/>
                <w:sz w:val="21"/>
                <w:szCs w:val="21"/>
                <w:lang w:val="en-US" w:eastAsia="zh-CN"/>
              </w:rPr>
              <w:t>被服务单位年营业收入（元）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1DE017C">
            <w:pPr>
              <w:rPr>
                <w:rFonts w:hint="eastAsia"/>
                <w:sz w:val="21"/>
                <w:szCs w:val="21"/>
                <w:lang w:val="en-US" w:eastAsia="zh-CN"/>
              </w:rPr>
            </w:pPr>
            <w:r>
              <w:rPr>
                <w:rFonts w:hint="eastAsia"/>
                <w:sz w:val="21"/>
                <w:szCs w:val="21"/>
                <w:lang w:val="en-US" w:eastAsia="zh-CN"/>
              </w:rPr>
              <w:t>单行文本</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03DBB45">
            <w:pPr>
              <w:rPr>
                <w:rFonts w:hint="eastAsia"/>
                <w:sz w:val="21"/>
                <w:szCs w:val="21"/>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796EBE0">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49A078D">
            <w:pPr>
              <w:rPr>
                <w:rFonts w:hint="eastAsia"/>
                <w:sz w:val="21"/>
                <w:szCs w:val="21"/>
                <w:lang w:val="en-US" w:eastAsia="zh-CN"/>
              </w:rPr>
            </w:pPr>
          </w:p>
        </w:tc>
      </w:tr>
      <w:tr w14:paraId="3A87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BB6ADD1">
            <w:pPr>
              <w:rPr>
                <w:rFonts w:hint="eastAsia"/>
                <w:sz w:val="21"/>
                <w:szCs w:val="21"/>
                <w:lang w:val="en-US" w:eastAsia="zh-CN"/>
              </w:rPr>
            </w:pPr>
            <w:r>
              <w:rPr>
                <w:rFonts w:hint="eastAsia"/>
                <w:sz w:val="21"/>
                <w:szCs w:val="21"/>
                <w:lang w:val="en-US" w:eastAsia="zh-CN"/>
              </w:rPr>
              <w:t>被服务单位年营业收入水平（元）*</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46F750E">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E3DDBBF">
            <w:pPr>
              <w:rPr>
                <w:rFonts w:hint="eastAsia"/>
                <w:sz w:val="21"/>
                <w:szCs w:val="21"/>
                <w:lang w:val="en-US" w:eastAsia="zh-CN"/>
              </w:rPr>
            </w:pPr>
            <w:r>
              <w:rPr>
                <w:rFonts w:hint="eastAsia"/>
                <w:sz w:val="21"/>
                <w:szCs w:val="21"/>
                <w:lang w:val="en-US" w:eastAsia="zh-CN"/>
              </w:rPr>
              <w:t>低于500万元</w:t>
            </w:r>
            <w:r>
              <w:rPr>
                <w:rFonts w:hint="eastAsia"/>
                <w:sz w:val="21"/>
                <w:szCs w:val="21"/>
                <w:lang w:val="en-US" w:eastAsia="zh-CN"/>
              </w:rPr>
              <w:br w:type="textWrapping"/>
            </w:r>
            <w:r>
              <w:rPr>
                <w:rFonts w:hint="eastAsia"/>
                <w:sz w:val="21"/>
                <w:szCs w:val="21"/>
                <w:lang w:val="en-US" w:eastAsia="zh-CN"/>
              </w:rPr>
              <w:t>500万元(含)至1000万元</w:t>
            </w:r>
            <w:r>
              <w:rPr>
                <w:rFonts w:hint="eastAsia"/>
                <w:sz w:val="21"/>
                <w:szCs w:val="21"/>
                <w:lang w:val="en-US" w:eastAsia="zh-CN"/>
              </w:rPr>
              <w:br w:type="textWrapping"/>
            </w:r>
            <w:r>
              <w:rPr>
                <w:rFonts w:hint="eastAsia"/>
                <w:sz w:val="21"/>
                <w:szCs w:val="21"/>
                <w:lang w:val="en-US" w:eastAsia="zh-CN"/>
              </w:rPr>
              <w:t>1000万元(含)至5000万元</w:t>
            </w:r>
            <w:r>
              <w:rPr>
                <w:rFonts w:hint="eastAsia"/>
                <w:sz w:val="21"/>
                <w:szCs w:val="21"/>
                <w:lang w:val="en-US" w:eastAsia="zh-CN"/>
              </w:rPr>
              <w:br w:type="textWrapping"/>
            </w:r>
            <w:r>
              <w:rPr>
                <w:rFonts w:hint="eastAsia"/>
                <w:sz w:val="21"/>
                <w:szCs w:val="21"/>
                <w:lang w:val="en-US" w:eastAsia="zh-CN"/>
              </w:rPr>
              <w:t>5000万元(含)至1亿元</w:t>
            </w:r>
            <w:r>
              <w:rPr>
                <w:rFonts w:hint="eastAsia"/>
                <w:sz w:val="21"/>
                <w:szCs w:val="21"/>
                <w:lang w:val="en-US" w:eastAsia="zh-CN"/>
              </w:rPr>
              <w:br w:type="textWrapping"/>
            </w:r>
            <w:r>
              <w:rPr>
                <w:rFonts w:hint="eastAsia"/>
                <w:sz w:val="21"/>
                <w:szCs w:val="21"/>
                <w:lang w:val="en-US" w:eastAsia="zh-CN"/>
              </w:rPr>
              <w:t>1亿元(含)至3.65亿元(5000万美元)</w:t>
            </w:r>
            <w:r>
              <w:rPr>
                <w:rFonts w:hint="eastAsia"/>
                <w:sz w:val="21"/>
                <w:szCs w:val="21"/>
                <w:lang w:val="en-US" w:eastAsia="zh-CN"/>
              </w:rPr>
              <w:br w:type="textWrapping"/>
            </w:r>
            <w:r>
              <w:rPr>
                <w:rFonts w:hint="eastAsia"/>
                <w:sz w:val="21"/>
                <w:szCs w:val="21"/>
                <w:lang w:val="en-US" w:eastAsia="zh-CN"/>
              </w:rPr>
              <w:t>3.65亿元(含)至7.3亿元(1亿美元)</w:t>
            </w:r>
            <w:r>
              <w:rPr>
                <w:rFonts w:hint="eastAsia"/>
                <w:sz w:val="21"/>
                <w:szCs w:val="21"/>
                <w:lang w:val="en-US" w:eastAsia="zh-CN"/>
              </w:rPr>
              <w:br w:type="textWrapping"/>
            </w:r>
            <w:r>
              <w:rPr>
                <w:rFonts w:hint="eastAsia"/>
                <w:sz w:val="21"/>
                <w:szCs w:val="21"/>
                <w:lang w:val="en-US" w:eastAsia="zh-CN"/>
              </w:rPr>
              <w:t>7.3亿元(含)至36.5亿元(5亿美元)</w:t>
            </w:r>
            <w:r>
              <w:rPr>
                <w:rFonts w:hint="eastAsia"/>
                <w:sz w:val="21"/>
                <w:szCs w:val="21"/>
                <w:lang w:val="en-US" w:eastAsia="zh-CN"/>
              </w:rPr>
              <w:br w:type="textWrapping"/>
            </w:r>
            <w:r>
              <w:rPr>
                <w:rFonts w:hint="eastAsia"/>
                <w:sz w:val="21"/>
                <w:szCs w:val="21"/>
                <w:lang w:val="en-US" w:eastAsia="zh-CN"/>
              </w:rPr>
              <w:t>36.5亿元(含)至73亿元(10亿美元)</w:t>
            </w:r>
            <w:r>
              <w:rPr>
                <w:rFonts w:hint="eastAsia"/>
                <w:sz w:val="21"/>
                <w:szCs w:val="21"/>
                <w:lang w:val="en-US" w:eastAsia="zh-CN"/>
              </w:rPr>
              <w:br w:type="textWrapping"/>
            </w:r>
            <w:r>
              <w:rPr>
                <w:rFonts w:hint="eastAsia"/>
                <w:sz w:val="21"/>
                <w:szCs w:val="21"/>
                <w:lang w:val="en-US" w:eastAsia="zh-CN"/>
              </w:rPr>
              <w:t>73亿元(含)至365亿元;(50亿美元)</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4D59743">
            <w:pPr>
              <w:rPr>
                <w:rFonts w:hint="eastAsia"/>
                <w:sz w:val="21"/>
                <w:szCs w:val="21"/>
                <w:lang w:val="en-US" w:eastAsia="zh-CN"/>
              </w:rPr>
            </w:pPr>
            <w:r>
              <w:rPr>
                <w:rFonts w:hint="eastAsia"/>
                <w:sz w:val="21"/>
                <w:szCs w:val="21"/>
                <w:lang w:val="en-US" w:eastAsia="zh-CN"/>
              </w:rPr>
              <w:t>根据“被审计单位具体营业收入（万元）*”，系统自动带入</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D10DC5B">
            <w:pPr>
              <w:rPr>
                <w:rFonts w:hint="eastAsia"/>
                <w:sz w:val="21"/>
                <w:szCs w:val="21"/>
                <w:lang w:val="en-US" w:eastAsia="zh-CN"/>
              </w:rPr>
            </w:pPr>
          </w:p>
        </w:tc>
      </w:tr>
      <w:tr w14:paraId="6F34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C4B392A">
            <w:pPr>
              <w:rPr>
                <w:rFonts w:hint="eastAsia"/>
                <w:sz w:val="21"/>
                <w:szCs w:val="21"/>
                <w:lang w:val="en-US" w:eastAsia="zh-CN"/>
              </w:rPr>
            </w:pPr>
            <w:r>
              <w:rPr>
                <w:rFonts w:hint="eastAsia"/>
                <w:sz w:val="21"/>
                <w:szCs w:val="21"/>
                <w:lang w:val="en-US" w:eastAsia="zh-CN"/>
              </w:rPr>
              <w:t>是否为港澳台投资者控制的内地企业（财政报备口径）</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13A245F">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2DBA448">
            <w:pPr>
              <w:rPr>
                <w:rFonts w:hint="eastAsia"/>
                <w:sz w:val="21"/>
                <w:szCs w:val="21"/>
                <w:lang w:val="en-US" w:eastAsia="zh-CN"/>
              </w:rPr>
            </w:pPr>
            <w:r>
              <w:rPr>
                <w:rFonts w:hint="eastAsia"/>
                <w:sz w:val="21"/>
                <w:szCs w:val="21"/>
                <w:lang w:val="en-US" w:eastAsia="zh-CN"/>
              </w:rPr>
              <w:t>是/否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CB39D33">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14AD01E">
            <w:pPr>
              <w:rPr>
                <w:rFonts w:hint="eastAsia"/>
                <w:sz w:val="21"/>
                <w:szCs w:val="21"/>
                <w:lang w:val="en-US" w:eastAsia="zh-CN"/>
              </w:rPr>
            </w:pPr>
          </w:p>
        </w:tc>
      </w:tr>
      <w:tr w14:paraId="4105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C87F616">
            <w:pPr>
              <w:rPr>
                <w:rFonts w:hint="eastAsia"/>
                <w:sz w:val="21"/>
                <w:szCs w:val="21"/>
                <w:lang w:val="en-US" w:eastAsia="zh-CN"/>
              </w:rPr>
            </w:pPr>
            <w:r>
              <w:rPr>
                <w:rFonts w:hint="eastAsia"/>
                <w:sz w:val="21"/>
                <w:szCs w:val="21"/>
                <w:lang w:val="en-US" w:eastAsia="zh-CN"/>
              </w:rPr>
              <w:t>是否上市</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997BF79">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C5B59A9">
            <w:pPr>
              <w:rPr>
                <w:rFonts w:hint="eastAsia"/>
                <w:sz w:val="21"/>
                <w:szCs w:val="21"/>
                <w:lang w:val="en-US" w:eastAsia="zh-CN"/>
              </w:rPr>
            </w:pPr>
            <w:r>
              <w:rPr>
                <w:rFonts w:hint="eastAsia"/>
                <w:sz w:val="21"/>
                <w:szCs w:val="21"/>
                <w:lang w:val="en-US" w:eastAsia="zh-CN"/>
              </w:rPr>
              <w:t>是/否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CAC25E6">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F04F818">
            <w:pPr>
              <w:rPr>
                <w:rFonts w:hint="eastAsia"/>
                <w:sz w:val="21"/>
                <w:szCs w:val="21"/>
                <w:lang w:val="en-US" w:eastAsia="zh-CN"/>
              </w:rPr>
            </w:pPr>
          </w:p>
        </w:tc>
      </w:tr>
      <w:tr w14:paraId="3ED6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92EA6D4">
            <w:pPr>
              <w:rPr>
                <w:rFonts w:hint="eastAsia"/>
                <w:sz w:val="21"/>
                <w:szCs w:val="21"/>
                <w:lang w:val="en-US" w:eastAsia="zh-CN"/>
              </w:rPr>
            </w:pPr>
            <w:r>
              <w:rPr>
                <w:rFonts w:hint="eastAsia"/>
                <w:sz w:val="21"/>
                <w:szCs w:val="21"/>
                <w:lang w:val="en-US" w:eastAsia="zh-CN"/>
              </w:rPr>
              <w:t>上市交易所</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68C8054">
            <w:pPr>
              <w:rPr>
                <w:rFonts w:hint="eastAsia"/>
                <w:sz w:val="21"/>
                <w:szCs w:val="21"/>
                <w:lang w:val="en-US" w:eastAsia="zh-CN"/>
              </w:rPr>
            </w:pPr>
            <w:r>
              <w:rPr>
                <w:rFonts w:hint="eastAsia"/>
                <w:sz w:val="21"/>
                <w:szCs w:val="21"/>
                <w:lang w:val="en-US" w:eastAsia="zh-CN"/>
              </w:rPr>
              <w:t>单行文本</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38DB59E">
            <w:pPr>
              <w:rPr>
                <w:rFonts w:hint="eastAsia"/>
                <w:sz w:val="21"/>
                <w:szCs w:val="21"/>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27B65EE0">
            <w:pPr>
              <w:rPr>
                <w:rFonts w:hint="eastAsia"/>
                <w:sz w:val="21"/>
                <w:szCs w:val="21"/>
                <w:lang w:val="en-US" w:eastAsia="zh-CN"/>
              </w:rPr>
            </w:pPr>
            <w:r>
              <w:rPr>
                <w:rFonts w:hint="eastAsia"/>
                <w:sz w:val="21"/>
                <w:szCs w:val="21"/>
                <w:lang w:val="en-US" w:eastAsia="zh-CN"/>
              </w:rPr>
              <w:t>若“是否上市”选“是，则出现这一行，是必填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E5E5A6E">
            <w:pPr>
              <w:rPr>
                <w:rFonts w:hint="eastAsia"/>
                <w:sz w:val="21"/>
                <w:szCs w:val="21"/>
                <w:lang w:val="en-US" w:eastAsia="zh-CN"/>
              </w:rPr>
            </w:pPr>
          </w:p>
        </w:tc>
      </w:tr>
      <w:tr w14:paraId="70C9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6A08950">
            <w:pPr>
              <w:rPr>
                <w:rFonts w:hint="eastAsia"/>
                <w:sz w:val="21"/>
                <w:szCs w:val="21"/>
                <w:lang w:val="en-US" w:eastAsia="zh-CN"/>
              </w:rPr>
            </w:pPr>
            <w:r>
              <w:rPr>
                <w:rFonts w:hint="eastAsia"/>
                <w:sz w:val="21"/>
                <w:szCs w:val="21"/>
                <w:lang w:val="en-US" w:eastAsia="zh-CN"/>
              </w:rPr>
              <w:t>证券代码</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F04CF28">
            <w:pPr>
              <w:rPr>
                <w:rFonts w:hint="eastAsia"/>
                <w:sz w:val="21"/>
                <w:szCs w:val="21"/>
                <w:lang w:val="en-US" w:eastAsia="zh-CN"/>
              </w:rPr>
            </w:pPr>
            <w:r>
              <w:rPr>
                <w:rFonts w:hint="eastAsia"/>
                <w:sz w:val="21"/>
                <w:szCs w:val="21"/>
                <w:lang w:val="en-US" w:eastAsia="zh-CN"/>
              </w:rPr>
              <w:t>单行文本</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1041EA8">
            <w:pPr>
              <w:rPr>
                <w:rFonts w:hint="eastAsia"/>
                <w:sz w:val="21"/>
                <w:szCs w:val="21"/>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BE20721">
            <w:pPr>
              <w:rPr>
                <w:rFonts w:hint="eastAsia"/>
                <w:sz w:val="21"/>
                <w:szCs w:val="21"/>
                <w:lang w:val="en-US" w:eastAsia="zh-CN"/>
              </w:rPr>
            </w:pPr>
            <w:r>
              <w:rPr>
                <w:rFonts w:hint="eastAsia"/>
                <w:sz w:val="21"/>
                <w:szCs w:val="21"/>
                <w:lang w:val="en-US" w:eastAsia="zh-CN"/>
              </w:rPr>
              <w:t>选填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BF16C04">
            <w:pPr>
              <w:rPr>
                <w:rFonts w:hint="eastAsia"/>
                <w:sz w:val="21"/>
                <w:szCs w:val="21"/>
                <w:lang w:val="en-US" w:eastAsia="zh-CN"/>
              </w:rPr>
            </w:pPr>
          </w:p>
        </w:tc>
      </w:tr>
      <w:tr w14:paraId="3361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DE9EC25">
            <w:pPr>
              <w:rPr>
                <w:rFonts w:hint="eastAsia"/>
                <w:sz w:val="21"/>
                <w:szCs w:val="21"/>
                <w:lang w:val="en-US" w:eastAsia="zh-CN"/>
              </w:rPr>
            </w:pPr>
            <w:r>
              <w:rPr>
                <w:rFonts w:hint="eastAsia"/>
                <w:sz w:val="21"/>
                <w:szCs w:val="21"/>
                <w:lang w:val="en-US" w:eastAsia="zh-CN"/>
              </w:rPr>
              <w:t>客户行业（报国际Referral Tool口径）</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28B994CE">
            <w:pPr>
              <w:rPr>
                <w:rFonts w:hint="eastAsia"/>
                <w:sz w:val="21"/>
                <w:szCs w:val="21"/>
                <w:lang w:val="en-US" w:eastAsia="zh-CN"/>
              </w:rPr>
            </w:pPr>
            <w:r>
              <w:rPr>
                <w:rFonts w:hint="eastAsia"/>
                <w:sz w:val="21"/>
                <w:szCs w:val="21"/>
                <w:lang w:val="en-US" w:eastAsia="zh-CN"/>
              </w:rPr>
              <w:t>单选框</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22A215F2">
            <w:pPr>
              <w:rPr>
                <w:rFonts w:hint="eastAsia"/>
                <w:sz w:val="21"/>
                <w:szCs w:val="21"/>
                <w:lang w:val="en-US" w:eastAsia="zh-CN"/>
              </w:rPr>
            </w:pPr>
            <w:r>
              <w:rPr>
                <w:rFonts w:hint="eastAsia"/>
                <w:sz w:val="21"/>
                <w:szCs w:val="21"/>
                <w:lang w:val="en-US" w:eastAsia="zh-CN"/>
              </w:rPr>
              <w:t>汽车Automobiles</w:t>
            </w:r>
            <w:r>
              <w:rPr>
                <w:rFonts w:hint="eastAsia"/>
                <w:sz w:val="21"/>
                <w:szCs w:val="21"/>
                <w:lang w:val="en-US" w:eastAsia="zh-CN"/>
              </w:rPr>
              <w:br w:type="textWrapping"/>
            </w:r>
            <w:r>
              <w:rPr>
                <w:rFonts w:hint="eastAsia"/>
                <w:sz w:val="21"/>
                <w:szCs w:val="21"/>
                <w:lang w:val="en-US" w:eastAsia="zh-CN"/>
              </w:rPr>
              <w:t>化工Chemicals</w:t>
            </w:r>
            <w:r>
              <w:rPr>
                <w:rFonts w:hint="eastAsia"/>
                <w:sz w:val="21"/>
                <w:szCs w:val="21"/>
                <w:lang w:val="en-US" w:eastAsia="zh-CN"/>
              </w:rPr>
              <w:br w:type="textWrapping"/>
            </w:r>
            <w:r>
              <w:rPr>
                <w:rFonts w:hint="eastAsia"/>
                <w:sz w:val="21"/>
                <w:szCs w:val="21"/>
                <w:lang w:val="en-US" w:eastAsia="zh-CN"/>
              </w:rPr>
              <w:t>建筑Construction</w:t>
            </w:r>
            <w:r>
              <w:rPr>
                <w:rFonts w:hint="eastAsia"/>
                <w:sz w:val="21"/>
                <w:szCs w:val="21"/>
                <w:lang w:val="en-US" w:eastAsia="zh-CN"/>
              </w:rPr>
              <w:br w:type="textWrapping"/>
            </w:r>
            <w:r>
              <w:rPr>
                <w:rFonts w:hint="eastAsia"/>
                <w:sz w:val="21"/>
                <w:szCs w:val="21"/>
                <w:lang w:val="en-US" w:eastAsia="zh-CN"/>
              </w:rPr>
              <w:t>物流Distribution</w:t>
            </w:r>
            <w:r>
              <w:rPr>
                <w:rFonts w:hint="eastAsia"/>
                <w:sz w:val="21"/>
                <w:szCs w:val="21"/>
                <w:lang w:val="en-US" w:eastAsia="zh-CN"/>
              </w:rPr>
              <w:br w:type="textWrapping"/>
            </w:r>
            <w:r>
              <w:rPr>
                <w:rFonts w:hint="eastAsia"/>
                <w:sz w:val="21"/>
                <w:szCs w:val="21"/>
                <w:lang w:val="en-US" w:eastAsia="zh-CN"/>
              </w:rPr>
              <w:t>教育Education</w:t>
            </w:r>
            <w:r>
              <w:rPr>
                <w:rFonts w:hint="eastAsia"/>
                <w:sz w:val="21"/>
                <w:szCs w:val="21"/>
                <w:lang w:val="en-US" w:eastAsia="zh-CN"/>
              </w:rPr>
              <w:br w:type="textWrapping"/>
            </w:r>
            <w:r>
              <w:rPr>
                <w:rFonts w:hint="eastAsia"/>
                <w:sz w:val="21"/>
                <w:szCs w:val="21"/>
                <w:lang w:val="en-US" w:eastAsia="zh-CN"/>
              </w:rPr>
              <w:t>娱乐Entertainment</w:t>
            </w:r>
            <w:r>
              <w:rPr>
                <w:rFonts w:hint="eastAsia"/>
                <w:sz w:val="21"/>
                <w:szCs w:val="21"/>
                <w:lang w:val="en-US" w:eastAsia="zh-CN"/>
              </w:rPr>
              <w:br w:type="textWrapping"/>
            </w:r>
            <w:r>
              <w:rPr>
                <w:rFonts w:hint="eastAsia"/>
                <w:sz w:val="21"/>
                <w:szCs w:val="21"/>
                <w:lang w:val="en-US" w:eastAsia="zh-CN"/>
              </w:rPr>
              <w:t>采掘Extractive Industries</w:t>
            </w:r>
            <w:r>
              <w:rPr>
                <w:rFonts w:hint="eastAsia"/>
                <w:sz w:val="21"/>
                <w:szCs w:val="21"/>
                <w:lang w:val="en-US" w:eastAsia="zh-CN"/>
              </w:rPr>
              <w:br w:type="textWrapping"/>
            </w:r>
            <w:r>
              <w:rPr>
                <w:rFonts w:hint="eastAsia"/>
                <w:sz w:val="21"/>
                <w:szCs w:val="21"/>
                <w:lang w:val="en-US" w:eastAsia="zh-CN"/>
              </w:rPr>
              <w:t>金融Financial Services</w:t>
            </w:r>
            <w:r>
              <w:rPr>
                <w:rFonts w:hint="eastAsia"/>
                <w:sz w:val="21"/>
                <w:szCs w:val="21"/>
                <w:lang w:val="en-US" w:eastAsia="zh-CN"/>
              </w:rPr>
              <w:br w:type="textWrapping"/>
            </w:r>
            <w:r>
              <w:rPr>
                <w:rFonts w:hint="eastAsia"/>
                <w:sz w:val="21"/>
                <w:szCs w:val="21"/>
                <w:lang w:val="en-US" w:eastAsia="zh-CN"/>
              </w:rPr>
              <w:t>食品Food &amp; Beverage</w:t>
            </w:r>
            <w:r>
              <w:rPr>
                <w:rFonts w:hint="eastAsia"/>
                <w:sz w:val="21"/>
                <w:szCs w:val="21"/>
                <w:lang w:val="en-US" w:eastAsia="zh-CN"/>
              </w:rPr>
              <w:br w:type="textWrapping"/>
            </w:r>
            <w:r>
              <w:rPr>
                <w:rFonts w:hint="eastAsia"/>
                <w:sz w:val="21"/>
                <w:szCs w:val="21"/>
                <w:lang w:val="en-US" w:eastAsia="zh-CN"/>
              </w:rPr>
              <w:t>政府 Governments</w:t>
            </w:r>
            <w:r>
              <w:rPr>
                <w:rFonts w:hint="eastAsia"/>
                <w:sz w:val="21"/>
                <w:szCs w:val="21"/>
                <w:lang w:val="en-US" w:eastAsia="zh-CN"/>
              </w:rPr>
              <w:br w:type="textWrapping"/>
            </w:r>
            <w:r>
              <w:rPr>
                <w:rFonts w:hint="eastAsia"/>
                <w:sz w:val="21"/>
                <w:szCs w:val="21"/>
                <w:lang w:val="en-US" w:eastAsia="zh-CN"/>
              </w:rPr>
              <w:t>医疗Healthcare</w:t>
            </w:r>
            <w:r>
              <w:rPr>
                <w:rFonts w:hint="eastAsia"/>
                <w:sz w:val="21"/>
                <w:szCs w:val="21"/>
                <w:lang w:val="en-US" w:eastAsia="zh-CN"/>
              </w:rPr>
              <w:br w:type="textWrapping"/>
            </w:r>
            <w:r>
              <w:rPr>
                <w:rFonts w:hint="eastAsia"/>
                <w:sz w:val="21"/>
                <w:szCs w:val="21"/>
                <w:lang w:val="en-US" w:eastAsia="zh-CN"/>
              </w:rPr>
              <w:t>酒店Hotel</w:t>
            </w:r>
            <w:r>
              <w:rPr>
                <w:rFonts w:hint="eastAsia"/>
                <w:sz w:val="21"/>
                <w:szCs w:val="21"/>
                <w:lang w:val="en-US" w:eastAsia="zh-CN"/>
              </w:rPr>
              <w:br w:type="textWrapping"/>
            </w:r>
            <w:r>
              <w:rPr>
                <w:rFonts w:hint="eastAsia"/>
                <w:sz w:val="21"/>
                <w:szCs w:val="21"/>
                <w:lang w:val="en-US" w:eastAsia="zh-CN"/>
              </w:rPr>
              <w:t>旅游休闲Tourism &amp; Leisure</w:t>
            </w:r>
            <w:r>
              <w:rPr>
                <w:rFonts w:hint="eastAsia"/>
                <w:sz w:val="21"/>
                <w:szCs w:val="21"/>
                <w:lang w:val="en-US" w:eastAsia="zh-CN"/>
              </w:rPr>
              <w:br w:type="textWrapping"/>
            </w:r>
            <w:r>
              <w:rPr>
                <w:rFonts w:hint="eastAsia"/>
                <w:sz w:val="21"/>
                <w:szCs w:val="21"/>
                <w:lang w:val="en-US" w:eastAsia="zh-CN"/>
              </w:rPr>
              <w:t>工业金属&amp;矿产Industrial Metals &amp; Mining</w:t>
            </w:r>
            <w:r>
              <w:rPr>
                <w:rFonts w:hint="eastAsia"/>
                <w:sz w:val="21"/>
                <w:szCs w:val="21"/>
                <w:lang w:val="en-US" w:eastAsia="zh-CN"/>
              </w:rPr>
              <w:br w:type="textWrapping"/>
            </w:r>
            <w:r>
              <w:rPr>
                <w:rFonts w:hint="eastAsia"/>
                <w:sz w:val="21"/>
                <w:szCs w:val="21"/>
                <w:lang w:val="en-US" w:eastAsia="zh-CN"/>
              </w:rPr>
              <w:t>制造Manufacturing</w:t>
            </w:r>
            <w:r>
              <w:rPr>
                <w:rFonts w:hint="eastAsia"/>
                <w:sz w:val="21"/>
                <w:szCs w:val="21"/>
                <w:lang w:val="en-US" w:eastAsia="zh-CN"/>
              </w:rPr>
              <w:br w:type="textWrapping"/>
            </w:r>
            <w:r>
              <w:rPr>
                <w:rFonts w:hint="eastAsia"/>
                <w:sz w:val="21"/>
                <w:szCs w:val="21"/>
                <w:lang w:val="en-US" w:eastAsia="zh-CN"/>
              </w:rPr>
              <w:t>媒体Media</w:t>
            </w:r>
            <w:r>
              <w:rPr>
                <w:rFonts w:hint="eastAsia"/>
                <w:sz w:val="21"/>
                <w:szCs w:val="21"/>
                <w:lang w:val="en-US" w:eastAsia="zh-CN"/>
              </w:rPr>
              <w:br w:type="textWrapping"/>
            </w:r>
            <w:r>
              <w:rPr>
                <w:rFonts w:hint="eastAsia"/>
                <w:sz w:val="21"/>
                <w:szCs w:val="21"/>
                <w:lang w:val="en-US" w:eastAsia="zh-CN"/>
              </w:rPr>
              <w:t>非政府组织Non-Government Organizations</w:t>
            </w:r>
            <w:r>
              <w:rPr>
                <w:rFonts w:hint="eastAsia"/>
                <w:sz w:val="21"/>
                <w:szCs w:val="21"/>
                <w:lang w:val="en-US" w:eastAsia="zh-CN"/>
              </w:rPr>
              <w:br w:type="textWrapping"/>
            </w:r>
            <w:r>
              <w:rPr>
                <w:rFonts w:hint="eastAsia"/>
                <w:sz w:val="21"/>
                <w:szCs w:val="21"/>
                <w:lang w:val="en-US" w:eastAsia="zh-CN"/>
              </w:rPr>
              <w:t>非盈利及慈善机构Not for Profit/Charities</w:t>
            </w:r>
            <w:r>
              <w:rPr>
                <w:rFonts w:hint="eastAsia"/>
                <w:sz w:val="21"/>
                <w:szCs w:val="21"/>
                <w:lang w:val="en-US" w:eastAsia="zh-CN"/>
              </w:rPr>
              <w:br w:type="textWrapping"/>
            </w:r>
            <w:r>
              <w:rPr>
                <w:rFonts w:hint="eastAsia"/>
                <w:sz w:val="21"/>
                <w:szCs w:val="21"/>
                <w:lang w:val="en-US" w:eastAsia="zh-CN"/>
              </w:rPr>
              <w:t>其它Other</w:t>
            </w:r>
            <w:r>
              <w:rPr>
                <w:rFonts w:hint="eastAsia"/>
                <w:sz w:val="21"/>
                <w:szCs w:val="21"/>
                <w:lang w:val="en-US" w:eastAsia="zh-CN"/>
              </w:rPr>
              <w:br w:type="textWrapping"/>
            </w:r>
            <w:r>
              <w:rPr>
                <w:rFonts w:hint="eastAsia"/>
                <w:sz w:val="21"/>
                <w:szCs w:val="21"/>
                <w:lang w:val="en-US" w:eastAsia="zh-CN"/>
              </w:rPr>
              <w:t>造纸业Paper</w:t>
            </w:r>
            <w:r>
              <w:rPr>
                <w:rFonts w:hint="eastAsia"/>
                <w:sz w:val="21"/>
                <w:szCs w:val="21"/>
                <w:lang w:val="en-US" w:eastAsia="zh-CN"/>
              </w:rPr>
              <w:br w:type="textWrapping"/>
            </w:r>
            <w:r>
              <w:rPr>
                <w:rFonts w:hint="eastAsia"/>
                <w:sz w:val="21"/>
                <w:szCs w:val="21"/>
                <w:lang w:val="en-US" w:eastAsia="zh-CN"/>
              </w:rPr>
              <w:t>制药业Pharmaceuticals</w:t>
            </w:r>
            <w:r>
              <w:rPr>
                <w:rFonts w:hint="eastAsia"/>
                <w:sz w:val="21"/>
                <w:szCs w:val="21"/>
                <w:lang w:val="en-US" w:eastAsia="zh-CN"/>
              </w:rPr>
              <w:br w:type="textWrapping"/>
            </w:r>
            <w:r>
              <w:rPr>
                <w:rFonts w:hint="eastAsia"/>
                <w:sz w:val="21"/>
                <w:szCs w:val="21"/>
                <w:lang w:val="en-US" w:eastAsia="zh-CN"/>
              </w:rPr>
              <w:t>专业服务Professional Services</w:t>
            </w:r>
            <w:r>
              <w:rPr>
                <w:rFonts w:hint="eastAsia"/>
                <w:sz w:val="21"/>
                <w:szCs w:val="21"/>
                <w:lang w:val="en-US" w:eastAsia="zh-CN"/>
              </w:rPr>
              <w:br w:type="textWrapping"/>
            </w:r>
            <w:r>
              <w:rPr>
                <w:rFonts w:hint="eastAsia"/>
                <w:sz w:val="21"/>
                <w:szCs w:val="21"/>
                <w:lang w:val="en-US" w:eastAsia="zh-CN"/>
              </w:rPr>
              <w:t>房地产Real Estate</w:t>
            </w:r>
            <w:r>
              <w:rPr>
                <w:rFonts w:hint="eastAsia"/>
                <w:sz w:val="21"/>
                <w:szCs w:val="21"/>
                <w:lang w:val="en-US" w:eastAsia="zh-CN"/>
              </w:rPr>
              <w:br w:type="textWrapping"/>
            </w:r>
            <w:r>
              <w:rPr>
                <w:rFonts w:hint="eastAsia"/>
                <w:sz w:val="21"/>
                <w:szCs w:val="21"/>
                <w:lang w:val="en-US" w:eastAsia="zh-CN"/>
              </w:rPr>
              <w:t>零售Retail</w:t>
            </w:r>
            <w:r>
              <w:rPr>
                <w:rFonts w:hint="eastAsia"/>
                <w:sz w:val="21"/>
                <w:szCs w:val="21"/>
                <w:lang w:val="en-US" w:eastAsia="zh-CN"/>
              </w:rPr>
              <w:br w:type="textWrapping"/>
            </w:r>
            <w:r>
              <w:rPr>
                <w:rFonts w:hint="eastAsia"/>
                <w:sz w:val="21"/>
                <w:szCs w:val="21"/>
                <w:lang w:val="en-US" w:eastAsia="zh-CN"/>
              </w:rPr>
              <w:t>科技与通讯Technology&amp; Telecommunications</w:t>
            </w:r>
            <w:r>
              <w:rPr>
                <w:rFonts w:hint="eastAsia"/>
                <w:sz w:val="21"/>
                <w:szCs w:val="21"/>
                <w:lang w:val="en-US" w:eastAsia="zh-CN"/>
              </w:rPr>
              <w:br w:type="textWrapping"/>
            </w:r>
            <w:r>
              <w:rPr>
                <w:rFonts w:hint="eastAsia"/>
                <w:sz w:val="21"/>
                <w:szCs w:val="21"/>
                <w:lang w:val="en-US" w:eastAsia="zh-CN"/>
              </w:rPr>
              <w:t>纺织业Textile</w:t>
            </w:r>
            <w:r>
              <w:rPr>
                <w:rFonts w:hint="eastAsia"/>
                <w:sz w:val="21"/>
                <w:szCs w:val="21"/>
                <w:lang w:val="en-US" w:eastAsia="zh-CN"/>
              </w:rPr>
              <w:br w:type="textWrapping"/>
            </w:r>
            <w:r>
              <w:rPr>
                <w:rFonts w:hint="eastAsia"/>
                <w:sz w:val="21"/>
                <w:szCs w:val="21"/>
                <w:lang w:val="en-US" w:eastAsia="zh-CN"/>
              </w:rPr>
              <w:t>交通Transportation</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B64405E">
            <w:pPr>
              <w:rPr>
                <w:rFonts w:hint="eastAsia"/>
                <w:sz w:val="21"/>
                <w:szCs w:val="21"/>
                <w:lang w:val="en-US" w:eastAsia="zh-CN"/>
              </w:rPr>
            </w:pPr>
            <w:r>
              <w:rPr>
                <w:rFonts w:hint="eastAsia"/>
                <w:sz w:val="21"/>
                <w:szCs w:val="21"/>
                <w:lang w:val="en-US" w:eastAsia="zh-CN"/>
              </w:rPr>
              <w:t>必填</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368BA44">
            <w:pPr>
              <w:rPr>
                <w:rFonts w:hint="eastAsia"/>
                <w:sz w:val="21"/>
                <w:szCs w:val="21"/>
                <w:lang w:val="en-US" w:eastAsia="zh-CN"/>
              </w:rPr>
            </w:pPr>
          </w:p>
        </w:tc>
      </w:tr>
      <w:tr w14:paraId="60BB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2105"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E90F3D7">
            <w:pPr>
              <w:rPr>
                <w:rFonts w:hint="eastAsia"/>
                <w:sz w:val="21"/>
                <w:szCs w:val="21"/>
                <w:lang w:val="en-US" w:eastAsia="zh-CN"/>
              </w:rPr>
            </w:pPr>
            <w:r>
              <w:rPr>
                <w:rFonts w:hint="eastAsia"/>
                <w:sz w:val="21"/>
                <w:szCs w:val="21"/>
                <w:lang w:val="en-US" w:eastAsia="zh-CN"/>
              </w:rPr>
              <w:t>客户联系人</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EFE11E8">
            <w:pPr>
              <w:rPr>
                <w:rFonts w:hint="eastAsia"/>
                <w:sz w:val="21"/>
                <w:szCs w:val="21"/>
                <w:lang w:val="en-US" w:eastAsia="zh-CN"/>
              </w:rPr>
            </w:pPr>
            <w:r>
              <w:rPr>
                <w:rFonts w:hint="eastAsia"/>
                <w:sz w:val="21"/>
                <w:szCs w:val="21"/>
                <w:lang w:val="en-US" w:eastAsia="zh-CN"/>
              </w:rPr>
              <w:t>子表</w:t>
            </w:r>
          </w:p>
        </w:tc>
        <w:tc>
          <w:tcPr>
            <w:tcW w:w="294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C22F4BA">
            <w:pPr>
              <w:rPr>
                <w:rFonts w:hint="default"/>
                <w:sz w:val="21"/>
                <w:szCs w:val="21"/>
                <w:lang w:val="en-US" w:eastAsia="zh-CN"/>
              </w:rPr>
            </w:pPr>
            <w:r>
              <w:rPr>
                <w:rFonts w:hint="eastAsia"/>
                <w:sz w:val="21"/>
                <w:szCs w:val="21"/>
                <w:lang w:val="en-US" w:eastAsia="zh-CN"/>
              </w:rPr>
              <w:t>客户姓名，职位，邮箱，电话号码</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8A618F4">
            <w:pPr>
              <w:rPr>
                <w:rFonts w:hint="eastAsia"/>
                <w:sz w:val="21"/>
                <w:szCs w:val="21"/>
                <w:lang w:val="en-US" w:eastAsia="zh-CN"/>
              </w:rPr>
            </w:pPr>
            <w:r>
              <w:rPr>
                <w:rFonts w:hint="eastAsia"/>
                <w:sz w:val="21"/>
                <w:szCs w:val="21"/>
                <w:lang w:val="en-US" w:eastAsia="zh-CN"/>
              </w:rPr>
              <w:t>选填，可填多个</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B3CFB4D">
            <w:pPr>
              <w:rPr>
                <w:rFonts w:hint="eastAsia"/>
                <w:sz w:val="21"/>
                <w:szCs w:val="21"/>
                <w:lang w:val="en-US" w:eastAsia="zh-CN"/>
              </w:rPr>
            </w:pPr>
          </w:p>
        </w:tc>
      </w:tr>
    </w:tbl>
    <w:p w14:paraId="0A7C0C82">
      <w:pPr>
        <w:rPr>
          <w:rFonts w:hint="eastAsia"/>
          <w:lang w:val="en-US" w:eastAsia="zh-CN"/>
        </w:rPr>
      </w:pPr>
    </w:p>
    <w:p w14:paraId="2C2F38DA">
      <w:pPr>
        <w:rPr>
          <w:rFonts w:hint="eastAsia"/>
          <w:lang w:val="en-US" w:eastAsia="zh-CN"/>
        </w:rPr>
      </w:pPr>
    </w:p>
    <w:p w14:paraId="61F242DE">
      <w:pPr>
        <w:pStyle w:val="4"/>
        <w:numPr>
          <w:ilvl w:val="2"/>
          <w:numId w:val="1"/>
        </w:numPr>
        <w:ind w:left="0" w:leftChars="0" w:firstLine="0" w:firstLineChars="0"/>
        <w:outlineLvl w:val="2"/>
        <w:rPr>
          <w:rFonts w:hint="eastAsia" w:ascii="宋体" w:hAnsi="宋体" w:eastAsia="宋体"/>
          <w:lang w:val="en-US" w:eastAsia="zh-CN"/>
        </w:rPr>
      </w:pPr>
      <w:r>
        <w:rPr>
          <w:rFonts w:hint="eastAsia" w:ascii="宋体" w:hAnsi="宋体" w:eastAsia="宋体"/>
          <w:lang w:val="en-US" w:eastAsia="zh-CN"/>
        </w:rPr>
        <w:t>界面原型</w:t>
      </w:r>
    </w:p>
    <w:p w14:paraId="49A290E4">
      <w:pPr>
        <w:rPr>
          <w:rFonts w:hint="eastAsia" w:ascii="宋体" w:hAnsi="宋体" w:eastAsia="宋体"/>
        </w:rPr>
      </w:pPr>
    </w:p>
    <w:p w14:paraId="70E7C2E4">
      <w:pPr>
        <w:pStyle w:val="3"/>
        <w:rPr>
          <w:rFonts w:hint="eastAsia" w:ascii="宋体" w:hAnsi="宋体" w:eastAsia="宋体"/>
          <w:lang w:val="en-US" w:eastAsia="zh-CN"/>
        </w:rPr>
      </w:pPr>
      <w:bookmarkStart w:id="42" w:name="_Toc18294"/>
      <w:r>
        <w:rPr>
          <w:rFonts w:hint="eastAsia" w:ascii="宋体" w:hAnsi="宋体" w:eastAsia="宋体"/>
          <w:lang w:val="en-US" w:eastAsia="zh-CN"/>
        </w:rPr>
        <w:t>项目管理</w:t>
      </w:r>
      <w:bookmarkEnd w:id="42"/>
    </w:p>
    <w:p w14:paraId="3C9AF7AA">
      <w:pPr>
        <w:pStyle w:val="4"/>
        <w:numPr>
          <w:ilvl w:val="2"/>
          <w:numId w:val="1"/>
        </w:numPr>
        <w:ind w:left="0" w:leftChars="0" w:firstLine="0" w:firstLineChars="0"/>
        <w:outlineLvl w:val="2"/>
        <w:rPr>
          <w:rFonts w:hint="eastAsia" w:ascii="宋体" w:hAnsi="宋体" w:eastAsia="宋体"/>
          <w:lang w:val="en-US" w:eastAsia="zh-CN"/>
        </w:rPr>
      </w:pPr>
      <w:r>
        <w:rPr>
          <w:rFonts w:hint="eastAsia" w:ascii="宋体" w:hAnsi="宋体" w:eastAsia="宋体"/>
          <w:lang w:val="en-US" w:eastAsia="zh-CN"/>
        </w:rPr>
        <w:t>功能概述</w:t>
      </w:r>
    </w:p>
    <w:p w14:paraId="580AD3A2">
      <w:pPr>
        <w:ind w:firstLine="480"/>
        <w:rPr>
          <w:rFonts w:hint="eastAsia" w:eastAsia="宋体"/>
          <w:lang w:val="en-US" w:eastAsia="zh-CN"/>
        </w:rPr>
      </w:pPr>
      <w:r>
        <w:rPr>
          <w:rFonts w:hint="eastAsia"/>
          <w:lang w:val="en-US" w:eastAsia="zh-CN"/>
        </w:rPr>
        <w:t>项目信息汇总，可增加，移除，查询项目信息，编辑合同信息，进行项目收款，项目跟进等操作</w:t>
      </w:r>
      <w:r>
        <w:rPr>
          <w:rFonts w:eastAsia="宋体"/>
        </w:rPr>
        <w:t>。</w:t>
      </w:r>
    </w:p>
    <w:p w14:paraId="4FF5CFCF">
      <w:pPr>
        <w:pStyle w:val="4"/>
        <w:numPr>
          <w:ilvl w:val="2"/>
          <w:numId w:val="1"/>
        </w:numPr>
        <w:ind w:left="0" w:leftChars="0" w:firstLine="0" w:firstLineChars="0"/>
        <w:outlineLvl w:val="2"/>
        <w:rPr>
          <w:rFonts w:hint="eastAsia" w:ascii="宋体" w:hAnsi="宋体" w:eastAsia="宋体"/>
          <w:lang w:val="en-US" w:eastAsia="zh-CN"/>
        </w:rPr>
      </w:pPr>
      <w:r>
        <w:rPr>
          <w:rFonts w:hint="eastAsia" w:ascii="宋体" w:hAnsi="宋体" w:eastAsia="宋体"/>
          <w:lang w:val="en-US" w:eastAsia="zh-CN"/>
        </w:rPr>
        <w:t>功能要求</w:t>
      </w:r>
    </w:p>
    <w:p w14:paraId="58753D49">
      <w:pPr>
        <w:pStyle w:val="9"/>
        <w:spacing w:before="156"/>
        <w:ind w:firstLine="0"/>
        <w:rPr>
          <w:rFonts w:hint="eastAsia"/>
          <w:b/>
        </w:rPr>
      </w:pPr>
      <w:r>
        <w:rPr>
          <w:rFonts w:hint="eastAsia"/>
          <w:b/>
        </w:rPr>
        <w:t>〔</w:t>
      </w:r>
      <w:r>
        <w:rPr>
          <w:rFonts w:hint="eastAsia"/>
          <w:b/>
          <w:lang w:val="en-US" w:eastAsia="zh-CN"/>
        </w:rPr>
        <w:t>项目信息列表</w:t>
      </w:r>
      <w:r>
        <w:rPr>
          <w:rFonts w:hint="eastAsia"/>
          <w:b/>
        </w:rPr>
        <w:t>〕</w:t>
      </w:r>
    </w:p>
    <w:p w14:paraId="16A55E7B">
      <w:pPr>
        <w:numPr>
          <w:ilvl w:val="0"/>
          <w:numId w:val="16"/>
        </w:numPr>
        <w:rPr>
          <w:rFonts w:hint="default"/>
          <w:lang w:val="en-US" w:eastAsia="zh-CN"/>
        </w:rPr>
      </w:pPr>
      <w:r>
        <w:rPr>
          <w:rFonts w:hint="eastAsia"/>
          <w:lang w:val="en-US" w:eastAsia="zh-CN"/>
        </w:rPr>
        <w:t>查询条件：类别，业务是否承接，业务性质，请求日期，关键词查询</w:t>
      </w:r>
    </w:p>
    <w:p w14:paraId="322509DB">
      <w:pPr>
        <w:numPr>
          <w:ilvl w:val="0"/>
          <w:numId w:val="16"/>
        </w:numPr>
        <w:rPr>
          <w:rFonts w:hint="default"/>
          <w:lang w:val="en-US" w:eastAsia="zh-CN"/>
        </w:rPr>
      </w:pPr>
      <w:r>
        <w:rPr>
          <w:rFonts w:hint="eastAsia"/>
          <w:lang w:val="en-US" w:eastAsia="zh-CN"/>
        </w:rPr>
        <w:t>排序：按“发布时间”，由近到远排序。</w:t>
      </w:r>
    </w:p>
    <w:p w14:paraId="14BE81FF">
      <w:pPr>
        <w:numPr>
          <w:ilvl w:val="0"/>
          <w:numId w:val="16"/>
        </w:numPr>
        <w:rPr>
          <w:rFonts w:hint="default"/>
          <w:lang w:val="en-US" w:eastAsia="zh-CN"/>
        </w:rPr>
      </w:pPr>
      <w:r>
        <w:rPr>
          <w:rFonts w:hint="eastAsia"/>
          <w:lang w:val="en-US" w:eastAsia="zh-CN"/>
        </w:rPr>
        <w:t>功能：切换列表页/标签页,新增，高级查询，</w:t>
      </w:r>
      <w:r>
        <w:rPr>
          <w:rFonts w:hint="eastAsia"/>
        </w:rPr>
        <w:t>列表翻页，</w:t>
      </w:r>
      <w:r>
        <w:rPr>
          <w:rFonts w:hint="eastAsia"/>
          <w:lang w:val="en-US" w:eastAsia="zh-CN"/>
        </w:rPr>
        <w:t>导入导出</w:t>
      </w:r>
      <w:r>
        <w:rPr>
          <w:rFonts w:hint="eastAsia"/>
        </w:rPr>
        <w:t>，查询条件重置</w:t>
      </w:r>
      <w:r>
        <w:rPr>
          <w:rFonts w:hint="eastAsia"/>
          <w:lang w:eastAsia="zh-CN"/>
        </w:rPr>
        <w:t>。</w:t>
      </w:r>
    </w:p>
    <w:p w14:paraId="1848E77D">
      <w:pPr>
        <w:numPr>
          <w:ilvl w:val="0"/>
          <w:numId w:val="16"/>
        </w:numPr>
        <w:rPr>
          <w:rFonts w:hint="default"/>
          <w:lang w:val="en-US" w:eastAsia="zh-CN"/>
        </w:rPr>
      </w:pPr>
      <w:r>
        <w:rPr>
          <w:rFonts w:hint="eastAsia"/>
          <w:lang w:val="en-US" w:eastAsia="zh-CN"/>
        </w:rPr>
        <w:t>操作：编辑，删除，编辑合同，项目收款，项目跟进</w:t>
      </w:r>
    </w:p>
    <w:p w14:paraId="50436BBA">
      <w:pPr>
        <w:numPr>
          <w:ilvl w:val="0"/>
          <w:numId w:val="16"/>
        </w:numPr>
        <w:rPr>
          <w:rFonts w:hint="eastAsia"/>
          <w:lang w:val="en-US" w:eastAsia="zh-CN"/>
        </w:rPr>
      </w:pPr>
      <w:r>
        <w:rPr>
          <w:rFonts w:hint="eastAsia"/>
          <w:lang w:val="en-US" w:eastAsia="zh-CN"/>
        </w:rPr>
        <w:t>点击项目信息标签，查看项目信息详细内容。</w:t>
      </w:r>
    </w:p>
    <w:p w14:paraId="742E0CE9">
      <w:pPr>
        <w:pStyle w:val="4"/>
        <w:numPr>
          <w:ilvl w:val="2"/>
          <w:numId w:val="1"/>
        </w:numPr>
        <w:ind w:left="0" w:leftChars="0" w:firstLine="0" w:firstLineChars="0"/>
        <w:outlineLvl w:val="2"/>
        <w:rPr>
          <w:rFonts w:hint="eastAsia" w:ascii="宋体" w:hAnsi="宋体" w:eastAsia="宋体"/>
          <w:lang w:val="en-US" w:eastAsia="zh-CN"/>
        </w:rPr>
      </w:pPr>
      <w:r>
        <w:rPr>
          <w:rFonts w:hint="eastAsia" w:ascii="宋体" w:hAnsi="宋体" w:eastAsia="宋体"/>
          <w:lang w:val="en-US" w:eastAsia="zh-CN"/>
        </w:rPr>
        <w:t>字段内容</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648"/>
        <w:gridCol w:w="15"/>
        <w:gridCol w:w="1664"/>
        <w:gridCol w:w="1654"/>
        <w:gridCol w:w="10"/>
        <w:gridCol w:w="1659"/>
        <w:gridCol w:w="7"/>
        <w:gridCol w:w="1667"/>
        <w:gridCol w:w="28"/>
      </w:tblGrid>
      <w:tr w14:paraId="617E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5000" w:type="pct"/>
            <w:gridSpan w:val="9"/>
            <w:tcBorders>
              <w:tl2br w:val="nil"/>
              <w:tr2bl w:val="nil"/>
            </w:tcBorders>
            <w:shd w:val="clear" w:color="auto" w:fill="auto"/>
            <w:tcMar>
              <w:top w:w="15" w:type="dxa"/>
              <w:left w:w="23" w:type="dxa"/>
              <w:bottom w:w="15" w:type="dxa"/>
              <w:right w:w="23" w:type="dxa"/>
            </w:tcMar>
            <w:vAlign w:val="center"/>
          </w:tcPr>
          <w:p w14:paraId="1C593282">
            <w:pPr>
              <w:jc w:val="center"/>
              <w:rPr>
                <w:rFonts w:hint="eastAsia"/>
                <w:b w:val="0"/>
                <w:bCs/>
                <w:sz w:val="21"/>
                <w:szCs w:val="21"/>
                <w:lang w:val="en-US" w:eastAsia="zh-CN"/>
              </w:rPr>
            </w:pPr>
            <w:r>
              <w:rPr>
                <w:rFonts w:hint="eastAsia"/>
                <w:b w:val="0"/>
                <w:bCs/>
                <w:sz w:val="21"/>
                <w:szCs w:val="21"/>
                <w:lang w:val="en-US" w:eastAsia="zh-CN"/>
              </w:rPr>
              <w:t>项目信息表</w:t>
            </w:r>
          </w:p>
        </w:tc>
      </w:tr>
      <w:tr w14:paraId="1FD7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D8D8D8"/>
            <w:tcMar>
              <w:top w:w="15" w:type="dxa"/>
              <w:left w:w="23" w:type="dxa"/>
              <w:bottom w:w="15" w:type="dxa"/>
              <w:right w:w="23" w:type="dxa"/>
            </w:tcMar>
            <w:vAlign w:val="center"/>
          </w:tcPr>
          <w:p w14:paraId="47E18E36">
            <w:pPr>
              <w:jc w:val="center"/>
              <w:rPr>
                <w:rFonts w:hint="eastAsia"/>
                <w:b w:val="0"/>
                <w:bCs/>
                <w:sz w:val="21"/>
                <w:szCs w:val="21"/>
                <w:lang w:val="en-US" w:eastAsia="zh-CN"/>
              </w:rPr>
            </w:pPr>
            <w:r>
              <w:rPr>
                <w:rFonts w:hint="eastAsia"/>
                <w:b w:val="0"/>
                <w:bCs/>
                <w:sz w:val="21"/>
                <w:szCs w:val="21"/>
                <w:lang w:val="en-US" w:eastAsia="zh-CN"/>
              </w:rPr>
              <w:t>字段名称</w:t>
            </w:r>
          </w:p>
        </w:tc>
        <w:tc>
          <w:tcPr>
            <w:tcW w:w="1005" w:type="pct"/>
            <w:gridSpan w:val="2"/>
            <w:tcBorders>
              <w:tl2br w:val="nil"/>
              <w:tr2bl w:val="nil"/>
            </w:tcBorders>
            <w:shd w:val="clear" w:color="auto" w:fill="D8D8D8"/>
            <w:tcMar>
              <w:top w:w="15" w:type="dxa"/>
              <w:left w:w="23" w:type="dxa"/>
              <w:bottom w:w="15" w:type="dxa"/>
              <w:right w:w="23" w:type="dxa"/>
            </w:tcMar>
            <w:vAlign w:val="center"/>
          </w:tcPr>
          <w:p w14:paraId="1EC814F0">
            <w:pPr>
              <w:jc w:val="center"/>
              <w:rPr>
                <w:rFonts w:hint="eastAsia"/>
                <w:b w:val="0"/>
                <w:bCs/>
                <w:sz w:val="21"/>
                <w:szCs w:val="21"/>
                <w:lang w:val="en-US" w:eastAsia="zh-CN"/>
              </w:rPr>
            </w:pPr>
            <w:r>
              <w:rPr>
                <w:rFonts w:hint="eastAsia"/>
                <w:b w:val="0"/>
                <w:bCs/>
                <w:sz w:val="21"/>
                <w:szCs w:val="21"/>
                <w:lang w:val="en-US" w:eastAsia="zh-CN"/>
              </w:rPr>
              <w:t>字段类型</w:t>
            </w:r>
          </w:p>
        </w:tc>
        <w:tc>
          <w:tcPr>
            <w:tcW w:w="990" w:type="pct"/>
            <w:tcBorders>
              <w:tl2br w:val="nil"/>
              <w:tr2bl w:val="nil"/>
            </w:tcBorders>
            <w:shd w:val="clear" w:color="auto" w:fill="D8D8D8"/>
            <w:tcMar>
              <w:top w:w="15" w:type="dxa"/>
              <w:left w:w="23" w:type="dxa"/>
              <w:bottom w:w="15" w:type="dxa"/>
              <w:right w:w="23" w:type="dxa"/>
            </w:tcMar>
            <w:vAlign w:val="center"/>
          </w:tcPr>
          <w:p w14:paraId="41AA00D2">
            <w:pPr>
              <w:jc w:val="center"/>
              <w:rPr>
                <w:rFonts w:hint="eastAsia"/>
                <w:b w:val="0"/>
                <w:bCs/>
                <w:sz w:val="21"/>
                <w:szCs w:val="21"/>
                <w:lang w:val="en-US" w:eastAsia="zh-CN"/>
              </w:rPr>
            </w:pPr>
            <w:r>
              <w:rPr>
                <w:rFonts w:hint="eastAsia"/>
                <w:b w:val="0"/>
                <w:bCs/>
                <w:sz w:val="21"/>
                <w:szCs w:val="21"/>
                <w:lang w:val="en-US" w:eastAsia="zh-CN"/>
              </w:rPr>
              <w:t>字段约束</w:t>
            </w:r>
          </w:p>
        </w:tc>
        <w:tc>
          <w:tcPr>
            <w:tcW w:w="999" w:type="pct"/>
            <w:gridSpan w:val="2"/>
            <w:tcBorders>
              <w:tl2br w:val="nil"/>
              <w:tr2bl w:val="nil"/>
            </w:tcBorders>
            <w:shd w:val="clear" w:color="auto" w:fill="D8D8D8"/>
            <w:tcMar>
              <w:top w:w="15" w:type="dxa"/>
              <w:left w:w="23" w:type="dxa"/>
              <w:bottom w:w="15" w:type="dxa"/>
              <w:right w:w="23" w:type="dxa"/>
            </w:tcMar>
            <w:vAlign w:val="center"/>
          </w:tcPr>
          <w:p w14:paraId="5E323813">
            <w:pPr>
              <w:jc w:val="center"/>
              <w:rPr>
                <w:rFonts w:hint="eastAsia"/>
                <w:b w:val="0"/>
                <w:bCs/>
                <w:sz w:val="21"/>
                <w:szCs w:val="21"/>
                <w:lang w:val="en-US" w:eastAsia="zh-CN"/>
              </w:rPr>
            </w:pPr>
            <w:r>
              <w:rPr>
                <w:rFonts w:hint="eastAsia"/>
                <w:b w:val="0"/>
                <w:bCs/>
                <w:sz w:val="21"/>
                <w:szCs w:val="21"/>
                <w:lang w:val="en-US" w:eastAsia="zh-CN"/>
              </w:rPr>
              <w:t>选填/必填</w:t>
            </w:r>
          </w:p>
        </w:tc>
        <w:tc>
          <w:tcPr>
            <w:tcW w:w="1017" w:type="pct"/>
            <w:gridSpan w:val="3"/>
            <w:tcBorders>
              <w:tl2br w:val="nil"/>
              <w:tr2bl w:val="nil"/>
            </w:tcBorders>
            <w:shd w:val="clear" w:color="auto" w:fill="D8D8D8"/>
            <w:tcMar>
              <w:top w:w="15" w:type="dxa"/>
              <w:left w:w="23" w:type="dxa"/>
              <w:bottom w:w="15" w:type="dxa"/>
              <w:right w:w="23" w:type="dxa"/>
            </w:tcMar>
            <w:vAlign w:val="center"/>
          </w:tcPr>
          <w:p w14:paraId="7897E839">
            <w:pPr>
              <w:jc w:val="center"/>
              <w:rPr>
                <w:rFonts w:hint="eastAsia"/>
                <w:b w:val="0"/>
                <w:bCs/>
                <w:sz w:val="21"/>
                <w:szCs w:val="21"/>
                <w:lang w:val="en-US" w:eastAsia="zh-CN"/>
              </w:rPr>
            </w:pPr>
            <w:r>
              <w:rPr>
                <w:rFonts w:hint="eastAsia"/>
                <w:b w:val="0"/>
                <w:bCs/>
                <w:sz w:val="21"/>
                <w:szCs w:val="21"/>
                <w:lang w:val="en-US" w:eastAsia="zh-CN"/>
              </w:rPr>
              <w:t>描述</w:t>
            </w:r>
          </w:p>
        </w:tc>
      </w:tr>
      <w:tr w14:paraId="07F3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0C701C37">
            <w:pPr>
              <w:jc w:val="center"/>
              <w:rPr>
                <w:rFonts w:hint="eastAsia"/>
                <w:b w:val="0"/>
                <w:bCs/>
                <w:sz w:val="21"/>
                <w:szCs w:val="21"/>
                <w:lang w:val="en-US" w:eastAsia="zh-CN"/>
              </w:rPr>
            </w:pPr>
            <w:r>
              <w:rPr>
                <w:rFonts w:hint="eastAsia"/>
                <w:b w:val="0"/>
                <w:bCs/>
                <w:sz w:val="21"/>
                <w:szCs w:val="21"/>
                <w:lang w:val="en-US" w:eastAsia="zh-CN"/>
              </w:rPr>
              <w:t>类别</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363650C4">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1442EE62">
            <w:pPr>
              <w:rPr>
                <w:rFonts w:hint="eastAsia"/>
                <w:b w:val="0"/>
                <w:bCs/>
                <w:sz w:val="21"/>
                <w:szCs w:val="21"/>
                <w:lang w:val="en-US" w:eastAsia="zh-CN"/>
              </w:rPr>
            </w:pPr>
            <w:r>
              <w:rPr>
                <w:rFonts w:hint="eastAsia"/>
                <w:b w:val="0"/>
                <w:bCs/>
                <w:sz w:val="21"/>
                <w:szCs w:val="21"/>
                <w:lang w:val="en-US" w:eastAsia="zh-CN"/>
              </w:rPr>
              <w:t>对内-首年</w:t>
            </w:r>
            <w:r>
              <w:rPr>
                <w:rFonts w:hint="eastAsia"/>
                <w:b w:val="0"/>
                <w:bCs/>
                <w:sz w:val="21"/>
                <w:szCs w:val="21"/>
                <w:lang w:val="en-US" w:eastAsia="zh-CN"/>
              </w:rPr>
              <w:br w:type="textWrapping"/>
            </w:r>
            <w:r>
              <w:rPr>
                <w:rFonts w:hint="eastAsia"/>
                <w:b w:val="0"/>
                <w:bCs/>
                <w:sz w:val="21"/>
                <w:szCs w:val="21"/>
                <w:lang w:val="en-US" w:eastAsia="zh-CN"/>
              </w:rPr>
              <w:t>对内-延续</w:t>
            </w:r>
            <w:r>
              <w:rPr>
                <w:rFonts w:hint="eastAsia"/>
                <w:b w:val="0"/>
                <w:bCs/>
                <w:sz w:val="21"/>
                <w:szCs w:val="21"/>
                <w:lang w:val="en-US" w:eastAsia="zh-CN"/>
              </w:rPr>
              <w:br w:type="textWrapping"/>
            </w:r>
            <w:r>
              <w:rPr>
                <w:rFonts w:hint="eastAsia"/>
                <w:b w:val="0"/>
                <w:bCs/>
                <w:sz w:val="21"/>
                <w:szCs w:val="21"/>
                <w:lang w:val="en-US" w:eastAsia="zh-CN"/>
              </w:rPr>
              <w:t>对外</w:t>
            </w:r>
            <w:r>
              <w:rPr>
                <w:rFonts w:hint="eastAsia"/>
                <w:b w:val="0"/>
                <w:bCs/>
                <w:sz w:val="21"/>
                <w:szCs w:val="21"/>
                <w:lang w:val="en-US" w:eastAsia="zh-CN"/>
              </w:rPr>
              <w:br w:type="textWrapping"/>
            </w:r>
            <w:r>
              <w:rPr>
                <w:rFonts w:hint="eastAsia"/>
                <w:b w:val="0"/>
                <w:bCs/>
                <w:sz w:val="21"/>
                <w:szCs w:val="21"/>
                <w:lang w:val="en-US" w:eastAsia="zh-CN"/>
              </w:rPr>
              <w:t>自主</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303D28FE">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6F1081B4">
            <w:pPr>
              <w:rPr>
                <w:rFonts w:hint="eastAsia"/>
                <w:b w:val="0"/>
                <w:bCs/>
                <w:sz w:val="21"/>
                <w:szCs w:val="21"/>
                <w:lang w:val="en-US" w:eastAsia="zh-CN"/>
              </w:rPr>
            </w:pPr>
            <w:r>
              <w:rPr>
                <w:rFonts w:hint="eastAsia"/>
                <w:b w:val="0"/>
                <w:bCs/>
                <w:sz w:val="21"/>
                <w:szCs w:val="21"/>
                <w:lang w:val="en-US" w:eastAsia="zh-CN"/>
              </w:rPr>
              <w:t>对内-首年：境外成员所初次向国富集团推荐(境外至境内)的业务。</w:t>
            </w:r>
            <w:r>
              <w:rPr>
                <w:rFonts w:hint="eastAsia"/>
                <w:b w:val="0"/>
                <w:bCs/>
                <w:sz w:val="21"/>
                <w:szCs w:val="21"/>
                <w:lang w:val="en-US" w:eastAsia="zh-CN"/>
              </w:rPr>
              <w:br w:type="textWrapping"/>
            </w:r>
            <w:r>
              <w:rPr>
                <w:rFonts w:hint="eastAsia"/>
                <w:b w:val="0"/>
                <w:bCs/>
                <w:sz w:val="21"/>
                <w:szCs w:val="21"/>
                <w:lang w:val="en-US" w:eastAsia="zh-CN"/>
              </w:rPr>
              <w:t>对内-延续：境外成员所向国富集团推荐的延续业务，与首年签订的合同为同一业务的续约。若为源于对内业务产生的不同类型的增量业务，则视为自主开发业务。</w:t>
            </w:r>
            <w:r>
              <w:rPr>
                <w:rFonts w:hint="eastAsia"/>
                <w:b w:val="0"/>
                <w:bCs/>
                <w:sz w:val="21"/>
                <w:szCs w:val="21"/>
                <w:lang w:val="en-US" w:eastAsia="zh-CN"/>
              </w:rPr>
              <w:br w:type="textWrapping"/>
            </w:r>
            <w:r>
              <w:rPr>
                <w:rFonts w:hint="eastAsia"/>
                <w:b w:val="0"/>
                <w:bCs/>
                <w:sz w:val="21"/>
                <w:szCs w:val="21"/>
                <w:lang w:val="en-US" w:eastAsia="zh-CN"/>
              </w:rPr>
              <w:t>对外：国富集团内部初次推荐至境外的业务（境内至境外）。</w:t>
            </w:r>
            <w:r>
              <w:rPr>
                <w:rFonts w:hint="eastAsia"/>
                <w:b w:val="0"/>
                <w:bCs/>
                <w:sz w:val="21"/>
                <w:szCs w:val="21"/>
                <w:lang w:val="en-US" w:eastAsia="zh-CN"/>
              </w:rPr>
              <w:br w:type="textWrapping"/>
            </w:r>
            <w:r>
              <w:rPr>
                <w:rFonts w:hint="eastAsia"/>
                <w:b w:val="0"/>
                <w:bCs/>
                <w:sz w:val="21"/>
                <w:szCs w:val="21"/>
                <w:lang w:val="en-US" w:eastAsia="zh-CN"/>
              </w:rPr>
              <w:t>自主：国富集团内部自主开发、维护或相互推荐的业务（境内至境内），包括源于自主维护产生的延续业务及新业务，不包括对内推介的延续业务。</w:t>
            </w:r>
          </w:p>
        </w:tc>
      </w:tr>
      <w:tr w14:paraId="2F9B6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705D6A50">
            <w:pPr>
              <w:jc w:val="center"/>
              <w:rPr>
                <w:rFonts w:hint="eastAsia"/>
                <w:b w:val="0"/>
                <w:bCs/>
                <w:sz w:val="21"/>
                <w:szCs w:val="21"/>
                <w:lang w:val="en-US" w:eastAsia="zh-CN"/>
              </w:rPr>
            </w:pPr>
            <w:r>
              <w:rPr>
                <w:rFonts w:hint="eastAsia"/>
                <w:b w:val="0"/>
                <w:bCs/>
                <w:sz w:val="21"/>
                <w:szCs w:val="21"/>
                <w:lang w:val="en-US" w:eastAsia="zh-CN"/>
              </w:rPr>
              <w:t>业务是否承接</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6CB4DE0A">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683FB8B3">
            <w:pPr>
              <w:rPr>
                <w:rFonts w:hint="eastAsia"/>
                <w:b w:val="0"/>
                <w:bCs/>
                <w:sz w:val="21"/>
                <w:szCs w:val="21"/>
                <w:lang w:val="en-US" w:eastAsia="zh-CN"/>
              </w:rPr>
            </w:pPr>
            <w:r>
              <w:rPr>
                <w:rFonts w:hint="eastAsia"/>
                <w:b w:val="0"/>
                <w:bCs/>
                <w:sz w:val="21"/>
                <w:szCs w:val="21"/>
                <w:lang w:val="en-US" w:eastAsia="zh-CN"/>
              </w:rPr>
              <w:t>WON-成功</w:t>
            </w:r>
            <w:r>
              <w:rPr>
                <w:rFonts w:hint="eastAsia"/>
                <w:b w:val="0"/>
                <w:bCs/>
                <w:sz w:val="21"/>
                <w:szCs w:val="21"/>
                <w:lang w:val="en-US" w:eastAsia="zh-CN"/>
              </w:rPr>
              <w:br w:type="textWrapping"/>
            </w:r>
            <w:r>
              <w:rPr>
                <w:rFonts w:hint="eastAsia"/>
                <w:b w:val="0"/>
                <w:bCs/>
                <w:sz w:val="21"/>
                <w:szCs w:val="21"/>
                <w:lang w:val="en-US" w:eastAsia="zh-CN"/>
              </w:rPr>
              <w:t>LOST-失败</w:t>
            </w:r>
            <w:r>
              <w:rPr>
                <w:rFonts w:hint="eastAsia"/>
                <w:b w:val="0"/>
                <w:bCs/>
                <w:sz w:val="21"/>
                <w:szCs w:val="21"/>
                <w:lang w:val="en-US" w:eastAsia="zh-CN"/>
              </w:rPr>
              <w:br w:type="textWrapping"/>
            </w:r>
            <w:r>
              <w:rPr>
                <w:rFonts w:hint="eastAsia"/>
                <w:b w:val="0"/>
                <w:bCs/>
                <w:sz w:val="21"/>
                <w:szCs w:val="21"/>
                <w:lang w:val="en-US" w:eastAsia="zh-CN"/>
              </w:rPr>
              <w:t>PENDING-洽谈中</w:t>
            </w:r>
            <w:r>
              <w:rPr>
                <w:rFonts w:hint="eastAsia"/>
                <w:b w:val="0"/>
                <w:bCs/>
                <w:sz w:val="21"/>
                <w:szCs w:val="21"/>
                <w:lang w:val="en-US" w:eastAsia="zh-CN"/>
              </w:rPr>
              <w:br w:type="textWrapping"/>
            </w:r>
            <w:r>
              <w:rPr>
                <w:rFonts w:hint="eastAsia"/>
                <w:b w:val="0"/>
                <w:bCs/>
                <w:sz w:val="21"/>
                <w:szCs w:val="21"/>
                <w:lang w:val="en-US" w:eastAsia="zh-CN"/>
              </w:rPr>
              <w:t>NA-不适用</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67EBE909">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38BA80E1">
            <w:pPr>
              <w:rPr>
                <w:rFonts w:hint="eastAsia"/>
                <w:b w:val="0"/>
                <w:bCs/>
                <w:sz w:val="21"/>
                <w:szCs w:val="21"/>
                <w:lang w:val="en-US" w:eastAsia="zh-CN"/>
              </w:rPr>
            </w:pPr>
            <w:r>
              <w:rPr>
                <w:rFonts w:hint="eastAsia"/>
                <w:b w:val="0"/>
                <w:bCs/>
                <w:sz w:val="21"/>
                <w:szCs w:val="21"/>
                <w:lang w:val="en-US" w:eastAsia="zh-CN"/>
              </w:rPr>
              <w:t>WON-成功：统计项目合同签订、承做及收款情况</w:t>
            </w:r>
            <w:r>
              <w:rPr>
                <w:rFonts w:hint="eastAsia"/>
                <w:b w:val="0"/>
                <w:bCs/>
                <w:sz w:val="21"/>
                <w:szCs w:val="21"/>
                <w:lang w:val="en-US" w:eastAsia="zh-CN"/>
              </w:rPr>
              <w:br w:type="textWrapping"/>
            </w:r>
            <w:r>
              <w:rPr>
                <w:rFonts w:hint="eastAsia"/>
                <w:b w:val="0"/>
                <w:bCs/>
                <w:sz w:val="21"/>
                <w:szCs w:val="21"/>
                <w:lang w:val="en-US" w:eastAsia="zh-CN"/>
              </w:rPr>
              <w:t>PENDING-洽谈中：提供支持，及时跟进</w:t>
            </w:r>
            <w:r>
              <w:rPr>
                <w:rFonts w:hint="eastAsia"/>
                <w:b w:val="0"/>
                <w:bCs/>
                <w:sz w:val="21"/>
                <w:szCs w:val="21"/>
                <w:lang w:val="en-US" w:eastAsia="zh-CN"/>
              </w:rPr>
              <w:br w:type="textWrapping"/>
            </w:r>
            <w:r>
              <w:rPr>
                <w:rFonts w:hint="eastAsia"/>
                <w:b w:val="0"/>
                <w:bCs/>
                <w:sz w:val="21"/>
                <w:szCs w:val="21"/>
                <w:lang w:val="en-US" w:eastAsia="zh-CN"/>
              </w:rPr>
              <w:t>LOST-失败：分析失败原因</w:t>
            </w:r>
            <w:r>
              <w:rPr>
                <w:rFonts w:hint="eastAsia"/>
                <w:b w:val="0"/>
                <w:bCs/>
                <w:sz w:val="21"/>
                <w:szCs w:val="21"/>
                <w:lang w:val="en-US" w:eastAsia="zh-CN"/>
              </w:rPr>
              <w:br w:type="textWrapping"/>
            </w:r>
            <w:r>
              <w:rPr>
                <w:rFonts w:hint="eastAsia"/>
                <w:b w:val="0"/>
                <w:bCs/>
                <w:sz w:val="21"/>
                <w:szCs w:val="21"/>
                <w:lang w:val="en-US" w:eastAsia="zh-CN"/>
              </w:rPr>
              <w:t>NA-不适用：未到报价阶段便终止，仅作登记</w:t>
            </w:r>
          </w:p>
        </w:tc>
      </w:tr>
      <w:tr w14:paraId="1681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7C0A73E9">
            <w:pPr>
              <w:jc w:val="center"/>
              <w:rPr>
                <w:rFonts w:hint="eastAsia"/>
                <w:b w:val="0"/>
                <w:bCs/>
                <w:sz w:val="21"/>
                <w:szCs w:val="21"/>
                <w:lang w:val="en-US" w:eastAsia="zh-CN"/>
              </w:rPr>
            </w:pPr>
            <w:r>
              <w:rPr>
                <w:rFonts w:hint="eastAsia"/>
                <w:b w:val="0"/>
                <w:bCs/>
                <w:sz w:val="21"/>
                <w:szCs w:val="21"/>
                <w:lang w:val="en-US" w:eastAsia="zh-CN"/>
              </w:rPr>
              <w:t>业务性质</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78B5ED8">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33548E46">
            <w:pPr>
              <w:rPr>
                <w:rFonts w:hint="eastAsia"/>
                <w:b w:val="0"/>
                <w:bCs/>
                <w:sz w:val="21"/>
                <w:szCs w:val="21"/>
                <w:lang w:val="en-US" w:eastAsia="zh-CN"/>
              </w:rPr>
            </w:pPr>
            <w:r>
              <w:rPr>
                <w:rFonts w:hint="eastAsia"/>
                <w:b w:val="0"/>
                <w:bCs/>
                <w:sz w:val="21"/>
                <w:szCs w:val="21"/>
                <w:lang w:val="en-US" w:eastAsia="zh-CN"/>
              </w:rPr>
              <w:t>老客户老业务</w:t>
            </w:r>
            <w:r>
              <w:rPr>
                <w:rFonts w:hint="eastAsia"/>
                <w:b w:val="0"/>
                <w:bCs/>
                <w:sz w:val="21"/>
                <w:szCs w:val="21"/>
                <w:lang w:val="en-US" w:eastAsia="zh-CN"/>
              </w:rPr>
              <w:br w:type="textWrapping"/>
            </w:r>
            <w:r>
              <w:rPr>
                <w:rFonts w:hint="eastAsia"/>
                <w:b w:val="0"/>
                <w:bCs/>
                <w:sz w:val="21"/>
                <w:szCs w:val="21"/>
                <w:lang w:val="en-US" w:eastAsia="zh-CN"/>
              </w:rPr>
              <w:t>老客户新业务</w:t>
            </w:r>
            <w:r>
              <w:rPr>
                <w:rFonts w:hint="eastAsia"/>
                <w:b w:val="0"/>
                <w:bCs/>
                <w:sz w:val="21"/>
                <w:szCs w:val="21"/>
                <w:lang w:val="en-US" w:eastAsia="zh-CN"/>
              </w:rPr>
              <w:br w:type="textWrapping"/>
            </w:r>
            <w:r>
              <w:rPr>
                <w:rFonts w:hint="eastAsia"/>
                <w:b w:val="0"/>
                <w:bCs/>
                <w:sz w:val="21"/>
                <w:szCs w:val="21"/>
                <w:lang w:val="en-US" w:eastAsia="zh-CN"/>
              </w:rPr>
              <w:t>新客户新业务</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4E3736AF">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3C78B1F5">
            <w:pPr>
              <w:rPr>
                <w:rFonts w:hint="eastAsia"/>
                <w:b w:val="0"/>
                <w:bCs/>
                <w:sz w:val="21"/>
                <w:szCs w:val="21"/>
                <w:lang w:val="en-US" w:eastAsia="zh-CN"/>
              </w:rPr>
            </w:pPr>
          </w:p>
        </w:tc>
      </w:tr>
      <w:tr w14:paraId="10E63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2835A1F4">
            <w:pPr>
              <w:jc w:val="center"/>
              <w:rPr>
                <w:rFonts w:hint="eastAsia"/>
                <w:b w:val="0"/>
                <w:bCs/>
                <w:sz w:val="21"/>
                <w:szCs w:val="21"/>
                <w:lang w:val="en-US" w:eastAsia="zh-CN"/>
              </w:rPr>
            </w:pPr>
            <w:r>
              <w:rPr>
                <w:rFonts w:hint="eastAsia"/>
                <w:b w:val="0"/>
                <w:bCs/>
                <w:sz w:val="21"/>
                <w:szCs w:val="21"/>
                <w:lang w:val="en-US" w:eastAsia="zh-CN"/>
              </w:rPr>
              <w:t>请求日期</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1919E7D">
            <w:pPr>
              <w:rPr>
                <w:rFonts w:hint="eastAsia"/>
                <w:b w:val="0"/>
                <w:bCs/>
                <w:sz w:val="21"/>
                <w:szCs w:val="21"/>
                <w:lang w:val="en-US" w:eastAsia="zh-CN"/>
              </w:rPr>
            </w:pPr>
            <w:r>
              <w:rPr>
                <w:rFonts w:hint="eastAsia"/>
                <w:b w:val="0"/>
                <w:bCs/>
                <w:sz w:val="21"/>
                <w:szCs w:val="21"/>
                <w:lang w:val="en-US" w:eastAsia="zh-CN"/>
              </w:rPr>
              <w:t>日期</w:t>
            </w:r>
          </w:p>
        </w:tc>
        <w:tc>
          <w:tcPr>
            <w:tcW w:w="990" w:type="pct"/>
            <w:tcBorders>
              <w:tl2br w:val="nil"/>
              <w:tr2bl w:val="nil"/>
            </w:tcBorders>
            <w:shd w:val="clear" w:color="auto" w:fill="auto"/>
            <w:tcMar>
              <w:top w:w="15" w:type="dxa"/>
              <w:left w:w="23" w:type="dxa"/>
              <w:bottom w:w="15" w:type="dxa"/>
              <w:right w:w="23" w:type="dxa"/>
            </w:tcMar>
            <w:vAlign w:val="center"/>
          </w:tcPr>
          <w:p w14:paraId="11EE702F">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2654C6A4">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72666FDB">
            <w:pPr>
              <w:rPr>
                <w:rFonts w:hint="eastAsia"/>
                <w:b w:val="0"/>
                <w:bCs/>
                <w:sz w:val="21"/>
                <w:szCs w:val="21"/>
                <w:lang w:val="en-US" w:eastAsia="zh-CN"/>
              </w:rPr>
            </w:pPr>
          </w:p>
        </w:tc>
      </w:tr>
      <w:tr w14:paraId="4DC8A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0851A08A">
            <w:pPr>
              <w:jc w:val="center"/>
              <w:rPr>
                <w:rFonts w:hint="eastAsia"/>
                <w:b w:val="0"/>
                <w:bCs/>
                <w:sz w:val="21"/>
                <w:szCs w:val="21"/>
                <w:lang w:val="en-US" w:eastAsia="zh-CN"/>
              </w:rPr>
            </w:pPr>
            <w:r>
              <w:rPr>
                <w:rFonts w:hint="eastAsia"/>
                <w:b w:val="0"/>
                <w:bCs/>
                <w:sz w:val="21"/>
                <w:szCs w:val="21"/>
                <w:lang w:val="en-US" w:eastAsia="zh-CN"/>
              </w:rPr>
              <w:t>业务类型</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3AF54BB">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1978C56E">
            <w:pPr>
              <w:rPr>
                <w:rFonts w:hint="eastAsia"/>
                <w:b w:val="0"/>
                <w:bCs/>
                <w:sz w:val="21"/>
                <w:szCs w:val="21"/>
                <w:lang w:val="en-US" w:eastAsia="zh-CN"/>
              </w:rPr>
            </w:pPr>
            <w:r>
              <w:rPr>
                <w:rFonts w:hint="eastAsia"/>
                <w:b w:val="0"/>
                <w:bCs/>
                <w:sz w:val="21"/>
                <w:szCs w:val="21"/>
                <w:lang w:val="en-US" w:eastAsia="zh-CN"/>
              </w:rPr>
              <w:t>审计</w:t>
            </w:r>
            <w:r>
              <w:rPr>
                <w:rFonts w:hint="eastAsia"/>
                <w:b w:val="0"/>
                <w:bCs/>
                <w:sz w:val="21"/>
                <w:szCs w:val="21"/>
                <w:lang w:val="en-US" w:eastAsia="zh-CN"/>
              </w:rPr>
              <w:br w:type="textWrapping"/>
            </w:r>
            <w:r>
              <w:rPr>
                <w:rFonts w:hint="eastAsia"/>
                <w:b w:val="0"/>
                <w:bCs/>
                <w:sz w:val="21"/>
                <w:szCs w:val="21"/>
                <w:lang w:val="en-US" w:eastAsia="zh-CN"/>
              </w:rPr>
              <w:t>税务</w:t>
            </w:r>
            <w:r>
              <w:rPr>
                <w:rFonts w:hint="eastAsia"/>
                <w:b w:val="0"/>
                <w:bCs/>
                <w:sz w:val="21"/>
                <w:szCs w:val="21"/>
                <w:lang w:val="en-US" w:eastAsia="zh-CN"/>
              </w:rPr>
              <w:br w:type="textWrapping"/>
            </w:r>
            <w:r>
              <w:rPr>
                <w:rFonts w:hint="eastAsia"/>
                <w:b w:val="0"/>
                <w:bCs/>
                <w:sz w:val="21"/>
                <w:szCs w:val="21"/>
                <w:lang w:val="en-US" w:eastAsia="zh-CN"/>
              </w:rPr>
              <w:t>咨询</w:t>
            </w:r>
            <w:r>
              <w:rPr>
                <w:rFonts w:hint="eastAsia"/>
                <w:b w:val="0"/>
                <w:bCs/>
                <w:sz w:val="21"/>
                <w:szCs w:val="21"/>
                <w:lang w:val="en-US" w:eastAsia="zh-CN"/>
              </w:rPr>
              <w:br w:type="textWrapping"/>
            </w:r>
            <w:r>
              <w:rPr>
                <w:rFonts w:hint="eastAsia"/>
                <w:b w:val="0"/>
                <w:bCs/>
                <w:sz w:val="21"/>
                <w:szCs w:val="21"/>
                <w:lang w:val="en-US" w:eastAsia="zh-CN"/>
              </w:rPr>
              <w:t>执行商定程序</w:t>
            </w:r>
            <w:r>
              <w:rPr>
                <w:rFonts w:hint="eastAsia"/>
                <w:b w:val="0"/>
                <w:bCs/>
                <w:sz w:val="21"/>
                <w:szCs w:val="21"/>
                <w:lang w:val="en-US" w:eastAsia="zh-CN"/>
              </w:rPr>
              <w:br w:type="textWrapping"/>
            </w:r>
            <w:r>
              <w:rPr>
                <w:rFonts w:hint="eastAsia"/>
                <w:b w:val="0"/>
                <w:bCs/>
                <w:sz w:val="21"/>
                <w:szCs w:val="21"/>
                <w:lang w:val="en-US" w:eastAsia="zh-CN"/>
              </w:rPr>
              <w:t>内部审计</w:t>
            </w:r>
            <w:r>
              <w:rPr>
                <w:rFonts w:hint="eastAsia"/>
                <w:b w:val="0"/>
                <w:bCs/>
                <w:sz w:val="21"/>
                <w:szCs w:val="21"/>
                <w:lang w:val="en-US" w:eastAsia="zh-CN"/>
              </w:rPr>
              <w:br w:type="textWrapping"/>
            </w:r>
            <w:r>
              <w:rPr>
                <w:rFonts w:hint="eastAsia"/>
                <w:b w:val="0"/>
                <w:bCs/>
                <w:sz w:val="21"/>
                <w:szCs w:val="21"/>
                <w:lang w:val="en-US" w:eastAsia="zh-CN"/>
              </w:rPr>
              <w:t>审阅</w:t>
            </w:r>
            <w:r>
              <w:rPr>
                <w:rFonts w:hint="eastAsia"/>
                <w:b w:val="0"/>
                <w:bCs/>
                <w:sz w:val="21"/>
                <w:szCs w:val="21"/>
                <w:lang w:val="en-US" w:eastAsia="zh-CN"/>
              </w:rPr>
              <w:br w:type="textWrapping"/>
            </w:r>
            <w:r>
              <w:rPr>
                <w:rFonts w:hint="eastAsia"/>
                <w:b w:val="0"/>
                <w:bCs/>
                <w:sz w:val="21"/>
                <w:szCs w:val="21"/>
                <w:lang w:val="en-US" w:eastAsia="zh-CN"/>
              </w:rPr>
              <w:t>验资</w:t>
            </w:r>
            <w:r>
              <w:rPr>
                <w:rFonts w:hint="eastAsia"/>
                <w:b w:val="0"/>
                <w:bCs/>
                <w:sz w:val="21"/>
                <w:szCs w:val="21"/>
                <w:lang w:val="en-US" w:eastAsia="zh-CN"/>
              </w:rPr>
              <w:br w:type="textWrapping"/>
            </w:r>
            <w:r>
              <w:rPr>
                <w:rFonts w:hint="eastAsia"/>
                <w:b w:val="0"/>
                <w:bCs/>
                <w:sz w:val="21"/>
                <w:szCs w:val="21"/>
                <w:lang w:val="en-US" w:eastAsia="zh-CN"/>
              </w:rPr>
              <w:t>财务外包</w:t>
            </w:r>
            <w:r>
              <w:rPr>
                <w:rFonts w:hint="eastAsia"/>
                <w:b w:val="0"/>
                <w:bCs/>
                <w:sz w:val="21"/>
                <w:szCs w:val="21"/>
                <w:lang w:val="en-US" w:eastAsia="zh-CN"/>
              </w:rPr>
              <w:br w:type="textWrapping"/>
            </w:r>
            <w:r>
              <w:rPr>
                <w:rFonts w:hint="eastAsia"/>
                <w:b w:val="0"/>
                <w:bCs/>
                <w:sz w:val="21"/>
                <w:szCs w:val="21"/>
                <w:lang w:val="en-US" w:eastAsia="zh-CN"/>
              </w:rPr>
              <w:t>其他</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066A1759">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34D8EEF5">
            <w:pPr>
              <w:rPr>
                <w:rFonts w:hint="eastAsia"/>
                <w:b w:val="0"/>
                <w:bCs/>
                <w:sz w:val="21"/>
                <w:szCs w:val="21"/>
                <w:lang w:val="en-US" w:eastAsia="zh-CN"/>
              </w:rPr>
            </w:pPr>
          </w:p>
        </w:tc>
      </w:tr>
      <w:tr w14:paraId="4233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2D1AAD9B">
            <w:pPr>
              <w:jc w:val="center"/>
              <w:rPr>
                <w:rFonts w:hint="eastAsia"/>
                <w:b w:val="0"/>
                <w:bCs/>
                <w:sz w:val="21"/>
                <w:szCs w:val="21"/>
                <w:lang w:val="en-US" w:eastAsia="zh-CN"/>
              </w:rPr>
            </w:pPr>
            <w:r>
              <w:rPr>
                <w:rFonts w:hint="eastAsia"/>
                <w:b w:val="0"/>
                <w:bCs/>
                <w:sz w:val="21"/>
                <w:szCs w:val="21"/>
                <w:lang w:val="en-US" w:eastAsia="zh-CN"/>
              </w:rPr>
              <w:t>财政部报备业务性质</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22046671">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037C9177">
            <w:pPr>
              <w:rPr>
                <w:rFonts w:hint="eastAsia"/>
                <w:b w:val="0"/>
                <w:bCs/>
                <w:sz w:val="21"/>
                <w:szCs w:val="21"/>
                <w:lang w:val="en-US" w:eastAsia="zh-CN"/>
              </w:rPr>
            </w:pPr>
            <w:r>
              <w:rPr>
                <w:rFonts w:hint="eastAsia"/>
                <w:b w:val="0"/>
                <w:bCs/>
                <w:sz w:val="21"/>
                <w:szCs w:val="21"/>
                <w:lang w:val="en-US" w:eastAsia="zh-CN"/>
              </w:rPr>
              <w:t>①内地企业境外上市审计业务</w:t>
            </w:r>
            <w:r>
              <w:rPr>
                <w:rFonts w:hint="eastAsia"/>
                <w:b w:val="0"/>
                <w:bCs/>
                <w:sz w:val="21"/>
                <w:szCs w:val="21"/>
                <w:lang w:val="en-US" w:eastAsia="zh-CN"/>
              </w:rPr>
              <w:br w:type="textWrapping"/>
            </w:r>
            <w:r>
              <w:rPr>
                <w:rFonts w:hint="eastAsia"/>
                <w:b w:val="0"/>
                <w:bCs/>
                <w:sz w:val="21"/>
                <w:szCs w:val="21"/>
                <w:lang w:val="en-US" w:eastAsia="zh-CN"/>
              </w:rPr>
              <w:t>②非内地企业境外上市审计业务</w:t>
            </w:r>
            <w:r>
              <w:rPr>
                <w:rFonts w:hint="eastAsia"/>
                <w:b w:val="0"/>
                <w:bCs/>
                <w:sz w:val="21"/>
                <w:szCs w:val="21"/>
                <w:lang w:val="en-US" w:eastAsia="zh-CN"/>
              </w:rPr>
              <w:br w:type="textWrapping"/>
            </w:r>
            <w:r>
              <w:rPr>
                <w:rFonts w:hint="eastAsia"/>
                <w:b w:val="0"/>
                <w:bCs/>
                <w:sz w:val="21"/>
                <w:szCs w:val="21"/>
                <w:lang w:val="en-US" w:eastAsia="zh-CN"/>
              </w:rPr>
              <w:t>③内地企业境外投资审计业务</w:t>
            </w:r>
            <w:r>
              <w:rPr>
                <w:rFonts w:hint="eastAsia"/>
                <w:b w:val="0"/>
                <w:bCs/>
                <w:sz w:val="21"/>
                <w:szCs w:val="21"/>
                <w:lang w:val="en-US" w:eastAsia="zh-CN"/>
              </w:rPr>
              <w:br w:type="textWrapping"/>
            </w:r>
            <w:r>
              <w:rPr>
                <w:rFonts w:hint="eastAsia"/>
                <w:b w:val="0"/>
                <w:bCs/>
                <w:sz w:val="21"/>
                <w:szCs w:val="21"/>
                <w:lang w:val="en-US" w:eastAsia="zh-CN"/>
              </w:rPr>
              <w:t>④其他境外审计业务</w:t>
            </w:r>
            <w:r>
              <w:rPr>
                <w:rFonts w:hint="eastAsia"/>
                <w:b w:val="0"/>
                <w:bCs/>
                <w:sz w:val="21"/>
                <w:szCs w:val="21"/>
                <w:lang w:val="en-US" w:eastAsia="zh-CN"/>
              </w:rPr>
              <w:br w:type="textWrapping"/>
            </w:r>
            <w:r>
              <w:rPr>
                <w:rFonts w:hint="eastAsia"/>
                <w:b w:val="0"/>
                <w:bCs/>
                <w:sz w:val="21"/>
                <w:szCs w:val="21"/>
                <w:lang w:val="en-US" w:eastAsia="zh-CN"/>
              </w:rPr>
              <w:t>⑤税务</w:t>
            </w:r>
            <w:r>
              <w:rPr>
                <w:rFonts w:hint="eastAsia"/>
                <w:b w:val="0"/>
                <w:bCs/>
                <w:sz w:val="21"/>
                <w:szCs w:val="21"/>
                <w:lang w:val="en-US" w:eastAsia="zh-CN"/>
              </w:rPr>
              <w:br w:type="textWrapping"/>
            </w:r>
            <w:r>
              <w:rPr>
                <w:rFonts w:hint="eastAsia"/>
                <w:b w:val="0"/>
                <w:bCs/>
                <w:sz w:val="21"/>
                <w:szCs w:val="21"/>
                <w:lang w:val="en-US" w:eastAsia="zh-CN"/>
              </w:rPr>
              <w:t>⑥咨询</w:t>
            </w:r>
            <w:r>
              <w:rPr>
                <w:rFonts w:hint="eastAsia"/>
                <w:b w:val="0"/>
                <w:bCs/>
                <w:sz w:val="21"/>
                <w:szCs w:val="21"/>
                <w:lang w:val="en-US" w:eastAsia="zh-CN"/>
              </w:rPr>
              <w:br w:type="textWrapping"/>
            </w:r>
            <w:r>
              <w:rPr>
                <w:rFonts w:hint="eastAsia"/>
                <w:b w:val="0"/>
                <w:bCs/>
                <w:sz w:val="21"/>
                <w:szCs w:val="21"/>
                <w:lang w:val="en-US" w:eastAsia="zh-CN"/>
              </w:rPr>
              <w:t>⑦其他</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4A70A83F">
            <w:pPr>
              <w:rPr>
                <w:rFonts w:hint="eastAsia"/>
                <w:b w:val="0"/>
                <w:bCs/>
                <w:sz w:val="21"/>
                <w:szCs w:val="21"/>
                <w:lang w:val="en-US" w:eastAsia="zh-CN"/>
              </w:rPr>
            </w:pPr>
            <w:r>
              <w:rPr>
                <w:rFonts w:hint="eastAsia"/>
                <w:b w:val="0"/>
                <w:bCs/>
                <w:sz w:val="21"/>
                <w:szCs w:val="21"/>
                <w:lang w:val="en-US" w:eastAsia="zh-CN"/>
              </w:rPr>
              <w:t>若业务已承接“WON"，则必填。否则不填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5A6DFBC8">
            <w:pPr>
              <w:rPr>
                <w:rFonts w:hint="eastAsia"/>
                <w:b w:val="0"/>
                <w:bCs/>
                <w:sz w:val="21"/>
                <w:szCs w:val="21"/>
                <w:lang w:val="en-US" w:eastAsia="zh-CN"/>
              </w:rPr>
            </w:pPr>
          </w:p>
        </w:tc>
      </w:tr>
      <w:tr w14:paraId="2102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3CEA6D69">
            <w:pPr>
              <w:jc w:val="center"/>
              <w:rPr>
                <w:rFonts w:hint="eastAsia"/>
                <w:b w:val="0"/>
                <w:bCs/>
                <w:sz w:val="21"/>
                <w:szCs w:val="21"/>
                <w:lang w:val="en-US" w:eastAsia="zh-CN"/>
              </w:rPr>
            </w:pPr>
            <w:r>
              <w:rPr>
                <w:rFonts w:hint="eastAsia"/>
                <w:b w:val="0"/>
                <w:bCs/>
                <w:sz w:val="21"/>
                <w:szCs w:val="21"/>
                <w:lang w:val="en-US" w:eastAsia="zh-CN"/>
              </w:rPr>
              <w:t>业务描述</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3AC75EC">
            <w:pPr>
              <w:rPr>
                <w:rFonts w:hint="eastAsia"/>
                <w:b w:val="0"/>
                <w:bCs/>
                <w:sz w:val="21"/>
                <w:szCs w:val="21"/>
                <w:lang w:val="en-US" w:eastAsia="zh-CN"/>
              </w:rPr>
            </w:pPr>
            <w:r>
              <w:rPr>
                <w:rFonts w:hint="eastAsia"/>
                <w:b w:val="0"/>
                <w:bCs/>
                <w:sz w:val="21"/>
                <w:szCs w:val="21"/>
                <w:lang w:val="en-US" w:eastAsia="zh-CN"/>
              </w:rPr>
              <w:t>多行文本</w:t>
            </w:r>
          </w:p>
        </w:tc>
        <w:tc>
          <w:tcPr>
            <w:tcW w:w="990" w:type="pct"/>
            <w:tcBorders>
              <w:tl2br w:val="nil"/>
              <w:tr2bl w:val="nil"/>
            </w:tcBorders>
            <w:shd w:val="clear" w:color="auto" w:fill="auto"/>
            <w:tcMar>
              <w:top w:w="15" w:type="dxa"/>
              <w:left w:w="23" w:type="dxa"/>
              <w:bottom w:w="15" w:type="dxa"/>
              <w:right w:w="23" w:type="dxa"/>
            </w:tcMar>
            <w:vAlign w:val="center"/>
          </w:tcPr>
          <w:p w14:paraId="2572E49A">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6DCE0F2F">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CC796F6">
            <w:pPr>
              <w:rPr>
                <w:rFonts w:hint="eastAsia"/>
                <w:b w:val="0"/>
                <w:bCs/>
                <w:sz w:val="21"/>
                <w:szCs w:val="21"/>
                <w:lang w:val="en-US" w:eastAsia="zh-CN"/>
              </w:rPr>
            </w:pPr>
          </w:p>
        </w:tc>
      </w:tr>
      <w:tr w14:paraId="7B46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7D4AED08">
            <w:pPr>
              <w:jc w:val="center"/>
              <w:rPr>
                <w:rFonts w:hint="eastAsia"/>
                <w:b w:val="0"/>
                <w:bCs/>
                <w:sz w:val="21"/>
                <w:szCs w:val="21"/>
                <w:lang w:val="en-US" w:eastAsia="zh-CN"/>
              </w:rPr>
            </w:pPr>
            <w:r>
              <w:rPr>
                <w:rFonts w:hint="eastAsia"/>
                <w:b w:val="0"/>
                <w:bCs/>
                <w:sz w:val="21"/>
                <w:szCs w:val="21"/>
                <w:lang w:val="en-US" w:eastAsia="zh-CN"/>
              </w:rPr>
              <w:t>推荐来源*</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9B6E67A">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31B67A9C">
            <w:pPr>
              <w:rPr>
                <w:rFonts w:hint="eastAsia"/>
                <w:b w:val="0"/>
                <w:bCs/>
                <w:sz w:val="21"/>
                <w:szCs w:val="21"/>
                <w:lang w:val="en-US" w:eastAsia="zh-CN"/>
              </w:rPr>
            </w:pPr>
            <w:r>
              <w:rPr>
                <w:rFonts w:hint="eastAsia"/>
                <w:b w:val="0"/>
                <w:bCs/>
                <w:sz w:val="21"/>
                <w:szCs w:val="21"/>
                <w:lang w:val="en-US" w:eastAsia="zh-CN"/>
              </w:rPr>
              <w:t>国富集团内部</w:t>
            </w:r>
            <w:r>
              <w:rPr>
                <w:rFonts w:hint="eastAsia"/>
                <w:b w:val="0"/>
                <w:bCs/>
                <w:sz w:val="21"/>
                <w:szCs w:val="21"/>
                <w:lang w:val="en-US" w:eastAsia="zh-CN"/>
              </w:rPr>
              <w:br w:type="textWrapping"/>
            </w:r>
            <w:r>
              <w:rPr>
                <w:rFonts w:hint="eastAsia"/>
                <w:b w:val="0"/>
                <w:bCs/>
                <w:sz w:val="21"/>
                <w:szCs w:val="21"/>
                <w:lang w:val="en-US" w:eastAsia="zh-CN"/>
              </w:rPr>
              <w:t>Crowe Global</w:t>
            </w:r>
            <w:r>
              <w:rPr>
                <w:rFonts w:hint="eastAsia"/>
                <w:b w:val="0"/>
                <w:bCs/>
                <w:sz w:val="21"/>
                <w:szCs w:val="21"/>
                <w:lang w:val="en-US" w:eastAsia="zh-CN"/>
              </w:rPr>
              <w:br w:type="textWrapping"/>
            </w:r>
            <w:r>
              <w:rPr>
                <w:rFonts w:hint="eastAsia"/>
                <w:b w:val="0"/>
                <w:bCs/>
                <w:sz w:val="21"/>
                <w:szCs w:val="21"/>
                <w:lang w:val="en-US" w:eastAsia="zh-CN"/>
              </w:rPr>
              <w:t>其他合作单位</w:t>
            </w:r>
            <w:r>
              <w:rPr>
                <w:rFonts w:hint="eastAsia"/>
                <w:b w:val="0"/>
                <w:bCs/>
                <w:sz w:val="21"/>
                <w:szCs w:val="21"/>
                <w:lang w:val="en-US" w:eastAsia="zh-CN"/>
              </w:rPr>
              <w:br w:type="textWrapping"/>
            </w:r>
            <w:r>
              <w:rPr>
                <w:rFonts w:hint="eastAsia"/>
                <w:b w:val="0"/>
                <w:bCs/>
                <w:sz w:val="21"/>
                <w:szCs w:val="21"/>
                <w:lang w:val="en-US" w:eastAsia="zh-CN"/>
              </w:rPr>
              <w:t>官网咨询</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61162EB3">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53AD8C36">
            <w:pPr>
              <w:rPr>
                <w:rFonts w:hint="eastAsia"/>
                <w:b w:val="0"/>
                <w:bCs/>
                <w:sz w:val="21"/>
                <w:szCs w:val="21"/>
                <w:lang w:val="en-US" w:eastAsia="zh-CN"/>
              </w:rPr>
            </w:pPr>
          </w:p>
        </w:tc>
      </w:tr>
      <w:tr w14:paraId="6AC9A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0B5ADBB0">
            <w:pPr>
              <w:jc w:val="center"/>
              <w:rPr>
                <w:rFonts w:hint="eastAsia"/>
                <w:b w:val="0"/>
                <w:bCs/>
                <w:sz w:val="21"/>
                <w:szCs w:val="21"/>
                <w:lang w:val="en-US" w:eastAsia="zh-CN"/>
              </w:rPr>
            </w:pPr>
            <w:r>
              <w:rPr>
                <w:rFonts w:hint="eastAsia"/>
                <w:b w:val="0"/>
                <w:bCs/>
                <w:sz w:val="21"/>
                <w:szCs w:val="21"/>
                <w:lang w:val="en-US" w:eastAsia="zh-CN"/>
              </w:rPr>
              <w:t>推荐来源-国家/地区</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62CE640C">
            <w:pPr>
              <w:rPr>
                <w:rFonts w:hint="eastAsia"/>
                <w:b w:val="0"/>
                <w:bCs/>
                <w:sz w:val="21"/>
                <w:szCs w:val="21"/>
                <w:lang w:val="en-US" w:eastAsia="zh-CN"/>
              </w:rPr>
            </w:pPr>
            <w:r>
              <w:rPr>
                <w:rFonts w:hint="eastAsia"/>
                <w:b w:val="0"/>
                <w:bCs/>
                <w:sz w:val="21"/>
                <w:szCs w:val="21"/>
                <w:lang w:val="en-US" w:eastAsia="zh-CN"/>
              </w:rPr>
              <w:t>地区选择框</w:t>
            </w:r>
          </w:p>
        </w:tc>
        <w:tc>
          <w:tcPr>
            <w:tcW w:w="990" w:type="pct"/>
            <w:tcBorders>
              <w:tl2br w:val="nil"/>
              <w:tr2bl w:val="nil"/>
            </w:tcBorders>
            <w:shd w:val="clear" w:color="auto" w:fill="auto"/>
            <w:tcMar>
              <w:top w:w="15" w:type="dxa"/>
              <w:left w:w="23" w:type="dxa"/>
              <w:bottom w:w="15" w:type="dxa"/>
              <w:right w:w="23" w:type="dxa"/>
            </w:tcMar>
            <w:vAlign w:val="center"/>
          </w:tcPr>
          <w:p w14:paraId="5DBEB36F">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A045074">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2E97225D">
            <w:pPr>
              <w:rPr>
                <w:rFonts w:hint="eastAsia"/>
                <w:b w:val="0"/>
                <w:bCs/>
                <w:sz w:val="21"/>
                <w:szCs w:val="21"/>
                <w:lang w:val="en-US" w:eastAsia="zh-CN"/>
              </w:rPr>
            </w:pPr>
          </w:p>
        </w:tc>
      </w:tr>
      <w:tr w14:paraId="0BA56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7D48DA77">
            <w:pPr>
              <w:jc w:val="center"/>
              <w:rPr>
                <w:rFonts w:hint="eastAsia"/>
                <w:b w:val="0"/>
                <w:bCs/>
                <w:sz w:val="21"/>
                <w:szCs w:val="21"/>
                <w:lang w:val="en-US" w:eastAsia="zh-CN"/>
              </w:rPr>
            </w:pPr>
            <w:r>
              <w:rPr>
                <w:rFonts w:hint="eastAsia"/>
                <w:b w:val="0"/>
                <w:bCs/>
                <w:sz w:val="21"/>
                <w:szCs w:val="21"/>
                <w:lang w:val="en-US" w:eastAsia="zh-CN"/>
              </w:rPr>
              <w:t>推荐来源-境外成员所名称</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84A991D">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397278F6">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5BB56D68">
            <w:pPr>
              <w:rPr>
                <w:rFonts w:hint="eastAsia"/>
                <w:b w:val="0"/>
                <w:bCs/>
                <w:sz w:val="21"/>
                <w:szCs w:val="21"/>
                <w:lang w:val="en-US" w:eastAsia="zh-CN"/>
              </w:rPr>
            </w:pPr>
            <w:r>
              <w:rPr>
                <w:rFonts w:hint="eastAsia"/>
                <w:b w:val="0"/>
                <w:bCs/>
                <w:sz w:val="21"/>
                <w:szCs w:val="21"/>
                <w:lang w:val="en-US" w:eastAsia="zh-CN"/>
              </w:rPr>
              <w:t>若推荐来源为Crowe Global,则必填。否则不填。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2C896BB">
            <w:pPr>
              <w:rPr>
                <w:rFonts w:hint="eastAsia"/>
                <w:b w:val="0"/>
                <w:bCs/>
                <w:sz w:val="21"/>
                <w:szCs w:val="21"/>
                <w:lang w:val="en-US" w:eastAsia="zh-CN"/>
              </w:rPr>
            </w:pPr>
          </w:p>
        </w:tc>
      </w:tr>
      <w:tr w14:paraId="6064D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3766FB10">
            <w:pPr>
              <w:jc w:val="center"/>
              <w:rPr>
                <w:rFonts w:hint="eastAsia"/>
                <w:b w:val="0"/>
                <w:bCs/>
                <w:sz w:val="21"/>
                <w:szCs w:val="21"/>
                <w:lang w:val="en-US" w:eastAsia="zh-CN"/>
              </w:rPr>
            </w:pPr>
            <w:r>
              <w:rPr>
                <w:rFonts w:hint="eastAsia"/>
                <w:b w:val="0"/>
                <w:bCs/>
                <w:sz w:val="21"/>
                <w:szCs w:val="21"/>
                <w:lang w:val="en-US" w:eastAsia="zh-CN"/>
              </w:rPr>
              <w:t xml:space="preserve">推荐来源-境外成员所联系人 </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326F477">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0DB61DB0">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5041CC1">
            <w:pPr>
              <w:rPr>
                <w:rFonts w:hint="eastAsia"/>
                <w:b w:val="0"/>
                <w:bCs/>
                <w:sz w:val="21"/>
                <w:szCs w:val="21"/>
                <w:lang w:val="en-US" w:eastAsia="zh-CN"/>
              </w:rPr>
            </w:pPr>
            <w:r>
              <w:rPr>
                <w:rFonts w:hint="eastAsia"/>
                <w:b w:val="0"/>
                <w:bCs/>
                <w:sz w:val="21"/>
                <w:szCs w:val="21"/>
                <w:lang w:val="en-US" w:eastAsia="zh-CN"/>
              </w:rPr>
              <w:t>选填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2817EEA4">
            <w:pPr>
              <w:rPr>
                <w:rFonts w:hint="eastAsia"/>
                <w:b w:val="0"/>
                <w:bCs/>
                <w:sz w:val="21"/>
                <w:szCs w:val="21"/>
                <w:lang w:val="en-US" w:eastAsia="zh-CN"/>
              </w:rPr>
            </w:pPr>
          </w:p>
        </w:tc>
      </w:tr>
      <w:tr w14:paraId="4A17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613AAC52">
            <w:pPr>
              <w:jc w:val="center"/>
              <w:rPr>
                <w:rFonts w:hint="eastAsia"/>
                <w:b w:val="0"/>
                <w:bCs/>
                <w:sz w:val="21"/>
                <w:szCs w:val="21"/>
                <w:lang w:val="en-US" w:eastAsia="zh-CN"/>
              </w:rPr>
            </w:pPr>
            <w:r>
              <w:rPr>
                <w:rFonts w:hint="eastAsia"/>
                <w:b w:val="0"/>
                <w:bCs/>
                <w:sz w:val="21"/>
                <w:szCs w:val="21"/>
                <w:lang w:val="en-US" w:eastAsia="zh-CN"/>
              </w:rPr>
              <w:t>推荐来源-集团内部公司/其他合作单位</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AD4D515">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029EF139">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1D650A13">
            <w:pPr>
              <w:rPr>
                <w:rFonts w:hint="eastAsia"/>
                <w:b w:val="0"/>
                <w:bCs/>
                <w:sz w:val="21"/>
                <w:szCs w:val="21"/>
                <w:lang w:val="en-US" w:eastAsia="zh-CN"/>
              </w:rPr>
            </w:pPr>
            <w:r>
              <w:rPr>
                <w:rFonts w:hint="eastAsia"/>
                <w:b w:val="0"/>
                <w:bCs/>
                <w:sz w:val="21"/>
                <w:szCs w:val="21"/>
                <w:lang w:val="en-US" w:eastAsia="zh-CN"/>
              </w:rPr>
              <w:t>若推荐来源为国富集团内部或其他合作单位，则必填。否则不填。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3F57D34D">
            <w:pPr>
              <w:rPr>
                <w:rFonts w:hint="eastAsia"/>
                <w:b w:val="0"/>
                <w:bCs/>
                <w:sz w:val="21"/>
                <w:szCs w:val="21"/>
                <w:lang w:val="en-US" w:eastAsia="zh-CN"/>
              </w:rPr>
            </w:pPr>
          </w:p>
        </w:tc>
      </w:tr>
      <w:tr w14:paraId="6FCA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5CC65777">
            <w:pPr>
              <w:jc w:val="center"/>
              <w:rPr>
                <w:rFonts w:hint="eastAsia"/>
                <w:b w:val="0"/>
                <w:bCs/>
                <w:sz w:val="21"/>
                <w:szCs w:val="21"/>
                <w:lang w:val="en-US" w:eastAsia="zh-CN"/>
              </w:rPr>
            </w:pPr>
            <w:r>
              <w:rPr>
                <w:rFonts w:hint="eastAsia"/>
                <w:b w:val="0"/>
                <w:bCs/>
                <w:sz w:val="21"/>
                <w:szCs w:val="21"/>
                <w:lang w:val="en-US" w:eastAsia="zh-CN"/>
              </w:rPr>
              <w:t>推荐来源-国富或合作业务开发人</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6CFAE53B">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419A85F5">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2D13130D">
            <w:pPr>
              <w:rPr>
                <w:rFonts w:hint="eastAsia"/>
                <w:b w:val="0"/>
                <w:bCs/>
                <w:sz w:val="21"/>
                <w:szCs w:val="21"/>
                <w:lang w:val="en-US" w:eastAsia="zh-CN"/>
              </w:rPr>
            </w:pPr>
            <w:r>
              <w:rPr>
                <w:rFonts w:hint="eastAsia"/>
                <w:b w:val="0"/>
                <w:bCs/>
                <w:sz w:val="21"/>
                <w:szCs w:val="21"/>
                <w:lang w:val="en-US" w:eastAsia="zh-CN"/>
              </w:rPr>
              <w:t>若推荐来源为国富集团内部或其他合作单位，则必填。否则不填。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06C13C2">
            <w:pPr>
              <w:rPr>
                <w:rFonts w:hint="eastAsia"/>
                <w:b w:val="0"/>
                <w:bCs/>
                <w:sz w:val="21"/>
                <w:szCs w:val="21"/>
                <w:lang w:val="en-US" w:eastAsia="zh-CN"/>
              </w:rPr>
            </w:pPr>
          </w:p>
        </w:tc>
      </w:tr>
      <w:tr w14:paraId="26819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2CA76EFD">
            <w:pPr>
              <w:jc w:val="center"/>
              <w:rPr>
                <w:rFonts w:hint="eastAsia"/>
                <w:b w:val="0"/>
                <w:bCs/>
                <w:sz w:val="21"/>
                <w:szCs w:val="21"/>
                <w:lang w:val="en-US" w:eastAsia="zh-CN"/>
              </w:rPr>
            </w:pPr>
            <w:r>
              <w:rPr>
                <w:rFonts w:hint="eastAsia"/>
                <w:b w:val="0"/>
                <w:bCs/>
                <w:sz w:val="21"/>
                <w:szCs w:val="21"/>
                <w:lang w:val="en-US" w:eastAsia="zh-CN"/>
              </w:rPr>
              <w:t>推荐来源-最终来源（若有）</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EDED980">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7A2B5729">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00A8FC2">
            <w:pPr>
              <w:rPr>
                <w:rFonts w:hint="eastAsia"/>
                <w:b w:val="0"/>
                <w:bCs/>
                <w:sz w:val="21"/>
                <w:szCs w:val="21"/>
                <w:lang w:val="en-US" w:eastAsia="zh-CN"/>
              </w:rPr>
            </w:pPr>
            <w:r>
              <w:rPr>
                <w:rFonts w:hint="eastAsia"/>
                <w:b w:val="0"/>
                <w:bCs/>
                <w:sz w:val="21"/>
                <w:szCs w:val="21"/>
                <w:lang w:val="en-US" w:eastAsia="zh-CN"/>
              </w:rPr>
              <w:t>选填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21DBE6A0">
            <w:pPr>
              <w:rPr>
                <w:rFonts w:hint="eastAsia"/>
                <w:b w:val="0"/>
                <w:bCs/>
                <w:sz w:val="21"/>
                <w:szCs w:val="21"/>
                <w:lang w:val="en-US" w:eastAsia="zh-CN"/>
              </w:rPr>
            </w:pPr>
            <w:r>
              <w:rPr>
                <w:rFonts w:hint="eastAsia"/>
                <w:b w:val="0"/>
                <w:bCs/>
                <w:sz w:val="21"/>
                <w:szCs w:val="21"/>
                <w:lang w:val="en-US" w:eastAsia="zh-CN"/>
              </w:rPr>
              <w:t>最终来源比如是大华xx推荐给国富合伙人，由国富合伙人推荐的业务，则将“大华xx"填在此处。</w:t>
            </w:r>
          </w:p>
        </w:tc>
      </w:tr>
      <w:tr w14:paraId="261C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06F4747F">
            <w:pPr>
              <w:jc w:val="center"/>
              <w:rPr>
                <w:rFonts w:hint="eastAsia"/>
                <w:b w:val="0"/>
                <w:bCs/>
                <w:sz w:val="21"/>
                <w:szCs w:val="21"/>
                <w:lang w:val="en-US" w:eastAsia="zh-CN"/>
              </w:rPr>
            </w:pPr>
            <w:r>
              <w:rPr>
                <w:rFonts w:hint="eastAsia"/>
                <w:b w:val="0"/>
                <w:bCs/>
                <w:sz w:val="21"/>
                <w:szCs w:val="21"/>
                <w:lang w:val="en-US" w:eastAsia="zh-CN"/>
              </w:rPr>
              <w:t>业务承做国家/地区</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3D7C0E1">
            <w:pPr>
              <w:rPr>
                <w:rFonts w:hint="eastAsia"/>
                <w:b w:val="0"/>
                <w:bCs/>
                <w:sz w:val="21"/>
                <w:szCs w:val="21"/>
                <w:lang w:val="en-US" w:eastAsia="zh-CN"/>
              </w:rPr>
            </w:pPr>
            <w:r>
              <w:rPr>
                <w:rFonts w:hint="eastAsia"/>
                <w:b w:val="0"/>
                <w:bCs/>
                <w:sz w:val="21"/>
                <w:szCs w:val="21"/>
                <w:lang w:val="en-US" w:eastAsia="zh-CN"/>
              </w:rPr>
              <w:t>子表</w:t>
            </w:r>
          </w:p>
        </w:tc>
        <w:tc>
          <w:tcPr>
            <w:tcW w:w="990" w:type="pct"/>
            <w:tcBorders>
              <w:tl2br w:val="nil"/>
              <w:tr2bl w:val="nil"/>
            </w:tcBorders>
            <w:shd w:val="clear" w:color="auto" w:fill="auto"/>
            <w:tcMar>
              <w:top w:w="15" w:type="dxa"/>
              <w:left w:w="23" w:type="dxa"/>
              <w:bottom w:w="15" w:type="dxa"/>
              <w:right w:w="23" w:type="dxa"/>
            </w:tcMar>
            <w:vAlign w:val="center"/>
          </w:tcPr>
          <w:p w14:paraId="6DC2DA43">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6A64D5A">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6F197D61">
            <w:pPr>
              <w:rPr>
                <w:rFonts w:hint="eastAsia"/>
                <w:b w:val="0"/>
                <w:bCs/>
                <w:sz w:val="21"/>
                <w:szCs w:val="21"/>
                <w:lang w:val="en-US" w:eastAsia="zh-CN"/>
              </w:rPr>
            </w:pPr>
          </w:p>
        </w:tc>
      </w:tr>
      <w:tr w14:paraId="62573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09A9BCC8">
            <w:pPr>
              <w:jc w:val="center"/>
              <w:rPr>
                <w:rFonts w:hint="eastAsia"/>
                <w:b w:val="0"/>
                <w:bCs/>
                <w:sz w:val="21"/>
                <w:szCs w:val="21"/>
                <w:lang w:val="en-US" w:eastAsia="zh-CN"/>
              </w:rPr>
            </w:pPr>
            <w:r>
              <w:rPr>
                <w:rFonts w:hint="eastAsia"/>
                <w:b w:val="0"/>
                <w:bCs/>
                <w:sz w:val="21"/>
                <w:szCs w:val="21"/>
                <w:lang w:val="en-US" w:eastAsia="zh-CN"/>
              </w:rPr>
              <w:t>项目地点（城市）</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5E3A1261">
            <w:pPr>
              <w:rPr>
                <w:rFonts w:hint="eastAsia"/>
                <w:b w:val="0"/>
                <w:bCs/>
                <w:sz w:val="21"/>
                <w:szCs w:val="21"/>
                <w:lang w:val="en-US" w:eastAsia="zh-CN"/>
              </w:rPr>
            </w:pPr>
            <w:r>
              <w:rPr>
                <w:rFonts w:hint="eastAsia"/>
                <w:b w:val="0"/>
                <w:bCs/>
                <w:sz w:val="21"/>
                <w:szCs w:val="21"/>
                <w:lang w:val="en-US" w:eastAsia="zh-CN"/>
              </w:rPr>
              <w:t>多行文本</w:t>
            </w:r>
          </w:p>
        </w:tc>
        <w:tc>
          <w:tcPr>
            <w:tcW w:w="990" w:type="pct"/>
            <w:tcBorders>
              <w:tl2br w:val="nil"/>
              <w:tr2bl w:val="nil"/>
            </w:tcBorders>
            <w:shd w:val="clear" w:color="auto" w:fill="auto"/>
            <w:tcMar>
              <w:top w:w="15" w:type="dxa"/>
              <w:left w:w="23" w:type="dxa"/>
              <w:bottom w:w="15" w:type="dxa"/>
              <w:right w:w="23" w:type="dxa"/>
            </w:tcMar>
            <w:vAlign w:val="center"/>
          </w:tcPr>
          <w:p w14:paraId="4BD234A7">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4D942621">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7AB5E795">
            <w:pPr>
              <w:rPr>
                <w:rFonts w:hint="eastAsia"/>
                <w:b w:val="0"/>
                <w:bCs/>
                <w:sz w:val="21"/>
                <w:szCs w:val="21"/>
                <w:lang w:val="en-US" w:eastAsia="zh-CN"/>
              </w:rPr>
            </w:pPr>
            <w:r>
              <w:rPr>
                <w:rFonts w:hint="eastAsia"/>
                <w:b w:val="0"/>
                <w:bCs/>
                <w:sz w:val="21"/>
                <w:szCs w:val="21"/>
                <w:lang w:val="en-US" w:eastAsia="zh-CN"/>
              </w:rPr>
              <w:t>填写具体城市</w:t>
            </w:r>
          </w:p>
        </w:tc>
      </w:tr>
      <w:tr w14:paraId="5E15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699F9335">
            <w:pPr>
              <w:jc w:val="center"/>
              <w:rPr>
                <w:rFonts w:hint="eastAsia"/>
                <w:b w:val="0"/>
                <w:bCs/>
                <w:sz w:val="21"/>
                <w:szCs w:val="21"/>
                <w:lang w:val="en-US" w:eastAsia="zh-CN"/>
              </w:rPr>
            </w:pPr>
            <w:r>
              <w:rPr>
                <w:rFonts w:hint="eastAsia"/>
                <w:b w:val="0"/>
                <w:bCs/>
                <w:sz w:val="21"/>
                <w:szCs w:val="21"/>
                <w:lang w:val="en-US" w:eastAsia="zh-CN"/>
              </w:rPr>
              <w:t>业务承做境外成员所名称</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355372D6">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0F2BD267">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220F23BC">
            <w:pPr>
              <w:rPr>
                <w:rFonts w:hint="eastAsia"/>
                <w:b w:val="0"/>
                <w:bCs/>
                <w:sz w:val="21"/>
                <w:szCs w:val="21"/>
                <w:lang w:val="en-US" w:eastAsia="zh-CN"/>
              </w:rPr>
            </w:pPr>
            <w:r>
              <w:rPr>
                <w:rFonts w:hint="eastAsia"/>
                <w:b w:val="0"/>
                <w:bCs/>
                <w:sz w:val="21"/>
                <w:szCs w:val="21"/>
                <w:lang w:val="en-US" w:eastAsia="zh-CN"/>
              </w:rPr>
              <w:t>若类别为对外推荐，则必填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4954CC0F">
            <w:pPr>
              <w:rPr>
                <w:rFonts w:hint="eastAsia"/>
                <w:b w:val="0"/>
                <w:bCs/>
                <w:sz w:val="21"/>
                <w:szCs w:val="21"/>
                <w:lang w:val="en-US" w:eastAsia="zh-CN"/>
              </w:rPr>
            </w:pPr>
          </w:p>
        </w:tc>
      </w:tr>
      <w:tr w14:paraId="6181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7CD920A4">
            <w:pPr>
              <w:jc w:val="center"/>
              <w:rPr>
                <w:rFonts w:hint="eastAsia"/>
                <w:b w:val="0"/>
                <w:bCs/>
                <w:sz w:val="21"/>
                <w:szCs w:val="21"/>
                <w:lang w:val="en-US" w:eastAsia="zh-CN"/>
              </w:rPr>
            </w:pPr>
            <w:r>
              <w:rPr>
                <w:rFonts w:hint="eastAsia"/>
                <w:b w:val="0"/>
                <w:bCs/>
                <w:sz w:val="21"/>
                <w:szCs w:val="21"/>
                <w:lang w:val="en-US" w:eastAsia="zh-CN"/>
              </w:rPr>
              <w:t>业务承做境外成员所联系人姓名</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BA853FA">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161DAE6A">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1F3C2A8F">
            <w:pPr>
              <w:rPr>
                <w:rFonts w:hint="eastAsia"/>
                <w:b w:val="0"/>
                <w:bCs/>
                <w:sz w:val="21"/>
                <w:szCs w:val="21"/>
                <w:lang w:val="en-US" w:eastAsia="zh-CN"/>
              </w:rPr>
            </w:pPr>
            <w:r>
              <w:rPr>
                <w:rFonts w:hint="eastAsia"/>
                <w:b w:val="0"/>
                <w:bCs/>
                <w:sz w:val="21"/>
                <w:szCs w:val="21"/>
                <w:lang w:val="en-US" w:eastAsia="zh-CN"/>
              </w:rPr>
              <w:t>若类别为对外推荐，则必填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60587E9">
            <w:pPr>
              <w:rPr>
                <w:rFonts w:hint="eastAsia"/>
                <w:b w:val="0"/>
                <w:bCs/>
                <w:sz w:val="21"/>
                <w:szCs w:val="21"/>
                <w:lang w:val="en-US" w:eastAsia="zh-CN"/>
              </w:rPr>
            </w:pPr>
          </w:p>
        </w:tc>
      </w:tr>
      <w:tr w14:paraId="18AA1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09BA4353">
            <w:pPr>
              <w:jc w:val="center"/>
              <w:rPr>
                <w:rFonts w:hint="eastAsia"/>
                <w:b w:val="0"/>
                <w:bCs/>
                <w:sz w:val="21"/>
                <w:szCs w:val="21"/>
                <w:lang w:val="en-US" w:eastAsia="zh-CN"/>
              </w:rPr>
            </w:pPr>
            <w:r>
              <w:rPr>
                <w:rFonts w:hint="eastAsia"/>
                <w:b w:val="0"/>
                <w:bCs/>
                <w:sz w:val="21"/>
                <w:szCs w:val="21"/>
                <w:lang w:val="en-US" w:eastAsia="zh-CN"/>
              </w:rPr>
              <w:t>业务承做境外成员所联系人职位</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662C29C2">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57A9DF78">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3D4BB698">
            <w:pPr>
              <w:rPr>
                <w:rFonts w:hint="eastAsia"/>
                <w:b w:val="0"/>
                <w:bCs/>
                <w:sz w:val="21"/>
                <w:szCs w:val="21"/>
                <w:lang w:val="en-US" w:eastAsia="zh-CN"/>
              </w:rPr>
            </w:pPr>
            <w:r>
              <w:rPr>
                <w:rFonts w:hint="eastAsia"/>
                <w:b w:val="0"/>
                <w:bCs/>
                <w:sz w:val="21"/>
                <w:szCs w:val="21"/>
                <w:lang w:val="en-US" w:eastAsia="zh-CN"/>
              </w:rPr>
              <w:t>若类别为对外推荐，则必填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241A16DD">
            <w:pPr>
              <w:rPr>
                <w:rFonts w:hint="eastAsia"/>
                <w:b w:val="0"/>
                <w:bCs/>
                <w:sz w:val="21"/>
                <w:szCs w:val="21"/>
                <w:lang w:val="en-US" w:eastAsia="zh-CN"/>
              </w:rPr>
            </w:pPr>
          </w:p>
        </w:tc>
      </w:tr>
      <w:tr w14:paraId="2C17E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1DCE5286">
            <w:pPr>
              <w:jc w:val="center"/>
              <w:rPr>
                <w:rFonts w:hint="eastAsia"/>
                <w:b w:val="0"/>
                <w:bCs/>
                <w:sz w:val="21"/>
                <w:szCs w:val="21"/>
                <w:lang w:val="en-US" w:eastAsia="zh-CN"/>
              </w:rPr>
            </w:pPr>
            <w:r>
              <w:rPr>
                <w:rFonts w:hint="eastAsia"/>
                <w:b w:val="0"/>
                <w:bCs/>
                <w:sz w:val="21"/>
                <w:szCs w:val="21"/>
                <w:lang w:val="en-US" w:eastAsia="zh-CN"/>
              </w:rPr>
              <w:t>业务承做境外成员所联系人邮箱</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6951F829">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25815EF4">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8E903C2">
            <w:pPr>
              <w:rPr>
                <w:rFonts w:hint="eastAsia"/>
                <w:b w:val="0"/>
                <w:bCs/>
                <w:sz w:val="21"/>
                <w:szCs w:val="21"/>
                <w:lang w:val="en-US" w:eastAsia="zh-CN"/>
              </w:rPr>
            </w:pPr>
            <w:r>
              <w:rPr>
                <w:rFonts w:hint="eastAsia"/>
                <w:b w:val="0"/>
                <w:bCs/>
                <w:sz w:val="21"/>
                <w:szCs w:val="21"/>
                <w:lang w:val="en-US" w:eastAsia="zh-CN"/>
              </w:rPr>
              <w:t>若类别为对外推荐，则必填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794A5D59">
            <w:pPr>
              <w:rPr>
                <w:rFonts w:hint="eastAsia"/>
                <w:b w:val="0"/>
                <w:bCs/>
                <w:sz w:val="21"/>
                <w:szCs w:val="21"/>
                <w:lang w:val="en-US" w:eastAsia="zh-CN"/>
              </w:rPr>
            </w:pPr>
          </w:p>
        </w:tc>
      </w:tr>
      <w:tr w14:paraId="64CE9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1265DF45">
            <w:pPr>
              <w:jc w:val="center"/>
              <w:rPr>
                <w:rFonts w:hint="eastAsia"/>
                <w:b w:val="0"/>
                <w:bCs/>
                <w:sz w:val="21"/>
                <w:szCs w:val="21"/>
                <w:lang w:val="en-US" w:eastAsia="zh-CN"/>
              </w:rPr>
            </w:pPr>
            <w:r>
              <w:rPr>
                <w:rFonts w:hint="eastAsia"/>
                <w:b w:val="0"/>
                <w:bCs/>
                <w:sz w:val="21"/>
                <w:szCs w:val="21"/>
                <w:lang w:val="en-US" w:eastAsia="zh-CN"/>
              </w:rPr>
              <w:t>国富承接单位</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78E0F590">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059D3357">
            <w:pPr>
              <w:rPr>
                <w:rFonts w:hint="eastAsia"/>
                <w:b w:val="0"/>
                <w:bCs/>
                <w:sz w:val="21"/>
                <w:szCs w:val="21"/>
                <w:lang w:val="en-US" w:eastAsia="zh-CN"/>
              </w:rPr>
            </w:pPr>
            <w:r>
              <w:rPr>
                <w:rFonts w:hint="eastAsia"/>
                <w:b w:val="0"/>
                <w:bCs/>
                <w:sz w:val="21"/>
                <w:szCs w:val="21"/>
                <w:lang w:val="en-US" w:eastAsia="zh-CN"/>
              </w:rPr>
              <w:t>国富会计所</w:t>
            </w:r>
            <w:r>
              <w:rPr>
                <w:rFonts w:hint="eastAsia"/>
                <w:b w:val="0"/>
                <w:bCs/>
                <w:sz w:val="21"/>
                <w:szCs w:val="21"/>
                <w:lang w:val="en-US" w:eastAsia="zh-CN"/>
              </w:rPr>
              <w:br w:type="textWrapping"/>
            </w:r>
            <w:r>
              <w:rPr>
                <w:rFonts w:hint="eastAsia"/>
                <w:b w:val="0"/>
                <w:bCs/>
                <w:sz w:val="21"/>
                <w:szCs w:val="21"/>
                <w:lang w:val="en-US" w:eastAsia="zh-CN"/>
              </w:rPr>
              <w:t>咨询公司</w:t>
            </w:r>
            <w:r>
              <w:rPr>
                <w:rFonts w:hint="eastAsia"/>
                <w:b w:val="0"/>
                <w:bCs/>
                <w:sz w:val="21"/>
                <w:szCs w:val="21"/>
                <w:lang w:val="en-US" w:eastAsia="zh-CN"/>
              </w:rPr>
              <w:br w:type="textWrapping"/>
            </w:r>
            <w:r>
              <w:rPr>
                <w:rFonts w:hint="eastAsia"/>
                <w:b w:val="0"/>
                <w:bCs/>
                <w:sz w:val="21"/>
                <w:szCs w:val="21"/>
                <w:lang w:val="en-US" w:eastAsia="zh-CN"/>
              </w:rPr>
              <w:t>税务公司</w:t>
            </w:r>
            <w:r>
              <w:rPr>
                <w:rFonts w:hint="eastAsia"/>
                <w:b w:val="0"/>
                <w:bCs/>
                <w:sz w:val="21"/>
                <w:szCs w:val="21"/>
                <w:lang w:val="en-US" w:eastAsia="zh-CN"/>
              </w:rPr>
              <w:br w:type="textWrapping"/>
            </w:r>
            <w:r>
              <w:rPr>
                <w:rFonts w:hint="eastAsia"/>
                <w:b w:val="0"/>
                <w:bCs/>
                <w:sz w:val="21"/>
                <w:szCs w:val="21"/>
                <w:lang w:val="en-US" w:eastAsia="zh-CN"/>
              </w:rPr>
              <w:t>德皓</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76C1B397">
            <w:pPr>
              <w:rPr>
                <w:rFonts w:hint="eastAsia"/>
                <w:b w:val="0"/>
                <w:bCs/>
                <w:sz w:val="21"/>
                <w:szCs w:val="21"/>
                <w:lang w:val="en-US" w:eastAsia="zh-CN"/>
              </w:rPr>
            </w:pPr>
            <w:r>
              <w:rPr>
                <w:rFonts w:hint="eastAsia"/>
                <w:b w:val="0"/>
                <w:bCs/>
                <w:sz w:val="21"/>
                <w:szCs w:val="21"/>
                <w:lang w:val="en-US" w:eastAsia="zh-CN"/>
              </w:rPr>
              <w:t>国富中国承接的项目必填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57F51256">
            <w:pPr>
              <w:rPr>
                <w:rFonts w:hint="eastAsia"/>
                <w:b w:val="0"/>
                <w:bCs/>
                <w:sz w:val="21"/>
                <w:szCs w:val="21"/>
                <w:lang w:val="en-US" w:eastAsia="zh-CN"/>
              </w:rPr>
            </w:pPr>
          </w:p>
        </w:tc>
      </w:tr>
      <w:tr w14:paraId="14908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4D681DAA">
            <w:pPr>
              <w:jc w:val="center"/>
              <w:rPr>
                <w:rFonts w:hint="eastAsia"/>
                <w:b w:val="0"/>
                <w:bCs/>
                <w:sz w:val="21"/>
                <w:szCs w:val="21"/>
                <w:lang w:val="en-US" w:eastAsia="zh-CN"/>
              </w:rPr>
            </w:pPr>
            <w:r>
              <w:rPr>
                <w:rFonts w:hint="eastAsia"/>
                <w:b w:val="0"/>
                <w:bCs/>
                <w:sz w:val="21"/>
                <w:szCs w:val="21"/>
                <w:lang w:val="en-US" w:eastAsia="zh-CN"/>
              </w:rPr>
              <w:t>国富联系部门</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94C12C9">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5980A456">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232C2543">
            <w:pPr>
              <w:rPr>
                <w:rFonts w:hint="eastAsia"/>
                <w:b w:val="0"/>
                <w:bCs/>
                <w:sz w:val="21"/>
                <w:szCs w:val="21"/>
                <w:lang w:val="en-US" w:eastAsia="zh-CN"/>
              </w:rPr>
            </w:pPr>
            <w:r>
              <w:rPr>
                <w:rFonts w:hint="eastAsia"/>
                <w:b w:val="0"/>
                <w:bCs/>
                <w:sz w:val="21"/>
                <w:szCs w:val="21"/>
                <w:lang w:val="en-US" w:eastAsia="zh-CN"/>
              </w:rPr>
              <w:t>国富中国承接的项目必填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6319D891">
            <w:pPr>
              <w:rPr>
                <w:rFonts w:hint="eastAsia"/>
                <w:b w:val="0"/>
                <w:bCs/>
                <w:sz w:val="21"/>
                <w:szCs w:val="21"/>
                <w:lang w:val="en-US" w:eastAsia="zh-CN"/>
              </w:rPr>
            </w:pPr>
          </w:p>
        </w:tc>
      </w:tr>
      <w:tr w14:paraId="2B84B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63A6E26B">
            <w:pPr>
              <w:jc w:val="center"/>
              <w:rPr>
                <w:rFonts w:hint="eastAsia"/>
                <w:b w:val="0"/>
                <w:bCs/>
                <w:sz w:val="21"/>
                <w:szCs w:val="21"/>
                <w:lang w:val="en-US" w:eastAsia="zh-CN"/>
              </w:rPr>
            </w:pPr>
            <w:r>
              <w:rPr>
                <w:rFonts w:hint="eastAsia"/>
                <w:b w:val="0"/>
                <w:bCs/>
                <w:sz w:val="21"/>
                <w:szCs w:val="21"/>
                <w:lang w:val="en-US" w:eastAsia="zh-CN"/>
              </w:rPr>
              <w:t>国富合伙人</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77A903D0">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74D8882A">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1DA6BFFC">
            <w:pPr>
              <w:rPr>
                <w:rFonts w:hint="eastAsia"/>
                <w:b w:val="0"/>
                <w:bCs/>
                <w:sz w:val="21"/>
                <w:szCs w:val="21"/>
                <w:lang w:val="en-US" w:eastAsia="zh-CN"/>
              </w:rPr>
            </w:pPr>
            <w:r>
              <w:rPr>
                <w:rFonts w:hint="eastAsia"/>
                <w:b w:val="0"/>
                <w:bCs/>
                <w:sz w:val="21"/>
                <w:szCs w:val="21"/>
                <w:lang w:val="en-US" w:eastAsia="zh-CN"/>
              </w:rPr>
              <w:t>国富中国承接的项目必填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CFA281C">
            <w:pPr>
              <w:rPr>
                <w:rFonts w:hint="eastAsia"/>
                <w:b w:val="0"/>
                <w:bCs/>
                <w:sz w:val="21"/>
                <w:szCs w:val="21"/>
                <w:lang w:val="en-US" w:eastAsia="zh-CN"/>
              </w:rPr>
            </w:pPr>
          </w:p>
        </w:tc>
      </w:tr>
      <w:tr w14:paraId="6AF0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2F3F3A4F">
            <w:pPr>
              <w:jc w:val="center"/>
              <w:rPr>
                <w:rFonts w:hint="eastAsia"/>
                <w:b w:val="0"/>
                <w:bCs/>
                <w:sz w:val="21"/>
                <w:szCs w:val="21"/>
                <w:lang w:val="en-US" w:eastAsia="zh-CN"/>
              </w:rPr>
            </w:pPr>
            <w:r>
              <w:rPr>
                <w:rFonts w:hint="eastAsia"/>
                <w:b w:val="0"/>
                <w:bCs/>
                <w:sz w:val="21"/>
                <w:szCs w:val="21"/>
                <w:lang w:val="en-US" w:eastAsia="zh-CN"/>
              </w:rPr>
              <w:t>项目联系人</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25321DF6">
            <w:pP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2C710D0A">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44092C18">
            <w:pPr>
              <w:rPr>
                <w:rFonts w:hint="eastAsia"/>
                <w:b w:val="0"/>
                <w:bCs/>
                <w:sz w:val="21"/>
                <w:szCs w:val="21"/>
                <w:lang w:val="en-US" w:eastAsia="zh-CN"/>
              </w:rPr>
            </w:pPr>
            <w:r>
              <w:rPr>
                <w:rFonts w:hint="eastAsia"/>
                <w:b w:val="0"/>
                <w:bCs/>
                <w:sz w:val="21"/>
                <w:szCs w:val="21"/>
                <w:lang w:val="en-US" w:eastAsia="zh-CN"/>
              </w:rPr>
              <w:t>国富中国承接的项目必填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6CB9D339">
            <w:pPr>
              <w:rPr>
                <w:rFonts w:hint="eastAsia"/>
                <w:b w:val="0"/>
                <w:bCs/>
                <w:sz w:val="21"/>
                <w:szCs w:val="21"/>
                <w:lang w:val="en-US" w:eastAsia="zh-CN"/>
              </w:rPr>
            </w:pPr>
          </w:p>
        </w:tc>
      </w:tr>
      <w:tr w14:paraId="12B0B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67A1DC2C">
            <w:pPr>
              <w:jc w:val="center"/>
              <w:rPr>
                <w:rFonts w:hint="eastAsia"/>
                <w:b w:val="0"/>
                <w:bCs/>
                <w:sz w:val="21"/>
                <w:szCs w:val="21"/>
                <w:lang w:val="en-US" w:eastAsia="zh-CN"/>
              </w:rPr>
            </w:pPr>
            <w:r>
              <w:rPr>
                <w:rFonts w:hint="eastAsia"/>
                <w:b w:val="0"/>
                <w:bCs/>
                <w:sz w:val="21"/>
                <w:szCs w:val="21"/>
                <w:lang w:val="en-US" w:eastAsia="zh-CN"/>
              </w:rPr>
              <w:t>报价情况说明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7FEEFE1F">
            <w:pPr>
              <w:rPr>
                <w:rFonts w:hint="eastAsia"/>
                <w:b w:val="0"/>
                <w:bCs/>
                <w:sz w:val="21"/>
                <w:szCs w:val="21"/>
                <w:lang w:val="en-US" w:eastAsia="zh-CN"/>
              </w:rPr>
            </w:pPr>
            <w:r>
              <w:rPr>
                <w:rFonts w:hint="eastAsia"/>
                <w:b w:val="0"/>
                <w:bCs/>
                <w:sz w:val="21"/>
                <w:szCs w:val="21"/>
                <w:lang w:val="en-US" w:eastAsia="zh-CN"/>
              </w:rPr>
              <w:t>多行文本</w:t>
            </w:r>
          </w:p>
        </w:tc>
        <w:tc>
          <w:tcPr>
            <w:tcW w:w="990" w:type="pct"/>
            <w:tcBorders>
              <w:tl2br w:val="nil"/>
              <w:tr2bl w:val="nil"/>
            </w:tcBorders>
            <w:shd w:val="clear" w:color="auto" w:fill="auto"/>
            <w:tcMar>
              <w:top w:w="15" w:type="dxa"/>
              <w:left w:w="23" w:type="dxa"/>
              <w:bottom w:w="15" w:type="dxa"/>
              <w:right w:w="23" w:type="dxa"/>
            </w:tcMar>
            <w:vAlign w:val="center"/>
          </w:tcPr>
          <w:p w14:paraId="6AC8C94B">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C86F777">
            <w:pPr>
              <w:rPr>
                <w:rFonts w:hint="eastAsia"/>
                <w:b w:val="0"/>
                <w:bCs/>
                <w:sz w:val="21"/>
                <w:szCs w:val="21"/>
                <w:lang w:val="en-US" w:eastAsia="zh-CN"/>
              </w:rPr>
            </w:pPr>
            <w:r>
              <w:rPr>
                <w:rFonts w:hint="eastAsia"/>
                <w:b w:val="0"/>
                <w:bCs/>
                <w:sz w:val="21"/>
                <w:szCs w:val="21"/>
                <w:lang w:val="en-US" w:eastAsia="zh-CN"/>
              </w:rPr>
              <w:t>选填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CEEFEAE">
            <w:pPr>
              <w:rPr>
                <w:rFonts w:hint="eastAsia"/>
                <w:b w:val="0"/>
                <w:bCs/>
                <w:sz w:val="21"/>
                <w:szCs w:val="21"/>
                <w:lang w:val="en-US" w:eastAsia="zh-CN"/>
              </w:rPr>
            </w:pPr>
          </w:p>
        </w:tc>
      </w:tr>
      <w:tr w14:paraId="6CBB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54673A2C">
            <w:pPr>
              <w:jc w:val="center"/>
              <w:rPr>
                <w:rFonts w:hint="eastAsia"/>
                <w:b w:val="0"/>
                <w:bCs/>
                <w:sz w:val="21"/>
                <w:szCs w:val="21"/>
                <w:lang w:val="en-US" w:eastAsia="zh-CN"/>
              </w:rPr>
            </w:pPr>
            <w:r>
              <w:rPr>
                <w:rFonts w:hint="eastAsia"/>
                <w:b w:val="0"/>
                <w:bCs/>
                <w:sz w:val="21"/>
                <w:szCs w:val="21"/>
                <w:lang w:val="en-US" w:eastAsia="zh-CN"/>
              </w:rPr>
              <w:t>报价（元，不含税）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5BC7B8E">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6A6C78ED">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600C2D86">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1F8AE8FD">
            <w:pPr>
              <w:rPr>
                <w:rFonts w:hint="eastAsia"/>
                <w:b w:val="0"/>
                <w:bCs/>
                <w:sz w:val="21"/>
                <w:szCs w:val="21"/>
                <w:lang w:val="en-US" w:eastAsia="zh-CN"/>
              </w:rPr>
            </w:pPr>
          </w:p>
        </w:tc>
      </w:tr>
      <w:tr w14:paraId="2334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6D3A9EA7">
            <w:pPr>
              <w:jc w:val="center"/>
              <w:rPr>
                <w:rFonts w:hint="eastAsia"/>
                <w:b w:val="0"/>
                <w:bCs/>
                <w:sz w:val="21"/>
                <w:szCs w:val="21"/>
                <w:lang w:val="en-US" w:eastAsia="zh-CN"/>
              </w:rPr>
            </w:pPr>
            <w:r>
              <w:rPr>
                <w:rFonts w:hint="eastAsia"/>
                <w:b w:val="0"/>
                <w:bCs/>
                <w:sz w:val="21"/>
                <w:szCs w:val="21"/>
                <w:lang w:val="en-US" w:eastAsia="zh-CN"/>
              </w:rPr>
              <w:t>总报价（元）</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69C4862">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10DCB3A4">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C1273A2">
            <w:pPr>
              <w:rPr>
                <w:rFonts w:hint="eastAsia"/>
                <w:b w:val="0"/>
                <w:bCs/>
                <w:sz w:val="21"/>
                <w:szCs w:val="21"/>
                <w:lang w:val="en-US" w:eastAsia="zh-CN"/>
              </w:rPr>
            </w:pPr>
            <w:r>
              <w:rPr>
                <w:rFonts w:hint="eastAsia"/>
                <w:b w:val="0"/>
                <w:bCs/>
                <w:sz w:val="21"/>
                <w:szCs w:val="21"/>
                <w:lang w:val="en-US" w:eastAsia="zh-CN"/>
              </w:rPr>
              <w:t>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4B5AA44C">
            <w:pPr>
              <w:rPr>
                <w:rFonts w:hint="eastAsia"/>
                <w:b w:val="0"/>
                <w:bCs/>
                <w:sz w:val="21"/>
                <w:szCs w:val="21"/>
                <w:lang w:val="en-US" w:eastAsia="zh-CN"/>
              </w:rPr>
            </w:pPr>
          </w:p>
        </w:tc>
      </w:tr>
      <w:tr w14:paraId="601F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2D023541">
            <w:pPr>
              <w:jc w:val="center"/>
              <w:rPr>
                <w:rFonts w:hint="eastAsia"/>
                <w:b w:val="0"/>
                <w:bCs/>
                <w:sz w:val="21"/>
                <w:szCs w:val="21"/>
                <w:lang w:val="en-US" w:eastAsia="zh-CN"/>
              </w:rPr>
            </w:pPr>
            <w:r>
              <w:rPr>
                <w:rFonts w:hint="eastAsia"/>
                <w:b w:val="0"/>
                <w:bCs/>
                <w:sz w:val="21"/>
                <w:szCs w:val="21"/>
                <w:lang w:val="en-US" w:eastAsia="zh-CN"/>
              </w:rPr>
              <w:t>外币币种</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5DFBBC29">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38F6A018">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5DE33C0A">
            <w:pPr>
              <w:rPr>
                <w:rFonts w:hint="eastAsia"/>
                <w:b w:val="0"/>
                <w:bCs/>
                <w:sz w:val="21"/>
                <w:szCs w:val="21"/>
                <w:lang w:val="en-US" w:eastAsia="zh-CN"/>
              </w:rPr>
            </w:pPr>
            <w:r>
              <w:rPr>
                <w:rFonts w:hint="eastAsia"/>
                <w:b w:val="0"/>
                <w:bCs/>
                <w:sz w:val="21"/>
                <w:szCs w:val="21"/>
                <w:lang w:val="en-US" w:eastAsia="zh-CN"/>
              </w:rPr>
              <w:t>若为外币报价，必填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40F310E2">
            <w:pPr>
              <w:rPr>
                <w:rFonts w:hint="eastAsia"/>
                <w:b w:val="0"/>
                <w:bCs/>
                <w:sz w:val="21"/>
                <w:szCs w:val="21"/>
                <w:lang w:val="en-US" w:eastAsia="zh-CN"/>
              </w:rPr>
            </w:pPr>
          </w:p>
        </w:tc>
      </w:tr>
      <w:tr w14:paraId="2D0A9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3D777C98">
            <w:pPr>
              <w:jc w:val="center"/>
              <w:rPr>
                <w:rFonts w:hint="eastAsia"/>
                <w:b w:val="0"/>
                <w:bCs/>
                <w:sz w:val="21"/>
                <w:szCs w:val="21"/>
                <w:lang w:val="en-US" w:eastAsia="zh-CN"/>
              </w:rPr>
            </w:pPr>
            <w:r>
              <w:rPr>
                <w:rFonts w:hint="eastAsia"/>
                <w:b w:val="0"/>
                <w:bCs/>
                <w:sz w:val="21"/>
                <w:szCs w:val="21"/>
                <w:lang w:val="en-US" w:eastAsia="zh-CN"/>
              </w:rPr>
              <w:t>外币金额</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2F471006">
            <w:pP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190A7C73">
            <w:pP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B7F3746">
            <w:pPr>
              <w:rPr>
                <w:rFonts w:hint="eastAsia"/>
                <w:b w:val="0"/>
                <w:bCs/>
                <w:sz w:val="21"/>
                <w:szCs w:val="21"/>
                <w:lang w:val="en-US" w:eastAsia="zh-CN"/>
              </w:rPr>
            </w:pPr>
            <w:r>
              <w:rPr>
                <w:rFonts w:hint="eastAsia"/>
                <w:b w:val="0"/>
                <w:bCs/>
                <w:sz w:val="21"/>
                <w:szCs w:val="21"/>
                <w:lang w:val="en-US" w:eastAsia="zh-CN"/>
              </w:rPr>
              <w:t>若为外币报价，必填</w:t>
            </w:r>
          </w:p>
        </w:tc>
        <w:tc>
          <w:tcPr>
            <w:tcW w:w="1017" w:type="pct"/>
            <w:gridSpan w:val="3"/>
            <w:tcBorders>
              <w:tl2br w:val="nil"/>
              <w:tr2bl w:val="nil"/>
            </w:tcBorders>
            <w:shd w:val="clear" w:color="auto" w:fill="auto"/>
            <w:tcMar>
              <w:top w:w="15" w:type="dxa"/>
              <w:left w:w="23" w:type="dxa"/>
              <w:bottom w:w="15" w:type="dxa"/>
              <w:right w:w="23" w:type="dxa"/>
            </w:tcMar>
            <w:vAlign w:val="center"/>
          </w:tcPr>
          <w:p w14:paraId="3A25826F">
            <w:pPr>
              <w:rPr>
                <w:rFonts w:hint="eastAsia"/>
                <w:b w:val="0"/>
                <w:bCs/>
                <w:sz w:val="21"/>
                <w:szCs w:val="21"/>
                <w:lang w:val="en-US" w:eastAsia="zh-CN"/>
              </w:rPr>
            </w:pPr>
          </w:p>
        </w:tc>
      </w:tr>
      <w:tr w14:paraId="72814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5000" w:type="pct"/>
            <w:gridSpan w:val="9"/>
            <w:tcBorders>
              <w:tl2br w:val="nil"/>
              <w:tr2bl w:val="nil"/>
            </w:tcBorders>
            <w:shd w:val="clear" w:color="auto" w:fill="auto"/>
            <w:tcMar>
              <w:top w:w="15" w:type="dxa"/>
              <w:left w:w="23" w:type="dxa"/>
              <w:bottom w:w="15" w:type="dxa"/>
              <w:right w:w="23" w:type="dxa"/>
            </w:tcMar>
            <w:vAlign w:val="center"/>
          </w:tcPr>
          <w:p w14:paraId="4D9DA0C0">
            <w:pPr>
              <w:jc w:val="center"/>
              <w:rPr>
                <w:rFonts w:hint="eastAsia"/>
                <w:b w:val="0"/>
                <w:bCs/>
                <w:sz w:val="21"/>
                <w:szCs w:val="21"/>
                <w:lang w:val="en-US" w:eastAsia="zh-CN"/>
              </w:rPr>
            </w:pPr>
            <w:r>
              <w:rPr>
                <w:rFonts w:hint="eastAsia"/>
                <w:b w:val="0"/>
                <w:bCs/>
                <w:sz w:val="21"/>
                <w:szCs w:val="21"/>
                <w:lang w:val="en-US" w:eastAsia="zh-CN"/>
              </w:rPr>
              <w:t>合同信息表</w:t>
            </w:r>
          </w:p>
        </w:tc>
      </w:tr>
      <w:tr w14:paraId="15A62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D8D8D8"/>
            <w:tcMar>
              <w:top w:w="15" w:type="dxa"/>
              <w:left w:w="23" w:type="dxa"/>
              <w:bottom w:w="15" w:type="dxa"/>
              <w:right w:w="23" w:type="dxa"/>
            </w:tcMar>
            <w:vAlign w:val="center"/>
          </w:tcPr>
          <w:p w14:paraId="2FD0D9B3">
            <w:pPr>
              <w:jc w:val="center"/>
              <w:rPr>
                <w:rFonts w:hint="eastAsia"/>
                <w:b w:val="0"/>
                <w:bCs/>
                <w:sz w:val="21"/>
                <w:szCs w:val="21"/>
                <w:lang w:val="en-US" w:eastAsia="zh-CN"/>
              </w:rPr>
            </w:pPr>
            <w:r>
              <w:rPr>
                <w:rFonts w:hint="eastAsia"/>
                <w:b w:val="0"/>
                <w:bCs/>
                <w:sz w:val="21"/>
                <w:szCs w:val="21"/>
                <w:lang w:val="en-US" w:eastAsia="zh-CN"/>
              </w:rPr>
              <w:t>字段名称</w:t>
            </w:r>
          </w:p>
        </w:tc>
        <w:tc>
          <w:tcPr>
            <w:tcW w:w="1005" w:type="pct"/>
            <w:gridSpan w:val="2"/>
            <w:tcBorders>
              <w:tl2br w:val="nil"/>
              <w:tr2bl w:val="nil"/>
            </w:tcBorders>
            <w:shd w:val="clear" w:color="auto" w:fill="D8D8D8"/>
            <w:tcMar>
              <w:top w:w="15" w:type="dxa"/>
              <w:left w:w="23" w:type="dxa"/>
              <w:bottom w:w="15" w:type="dxa"/>
              <w:right w:w="23" w:type="dxa"/>
            </w:tcMar>
            <w:vAlign w:val="center"/>
          </w:tcPr>
          <w:p w14:paraId="571CEC27">
            <w:pPr>
              <w:jc w:val="center"/>
              <w:rPr>
                <w:rFonts w:hint="eastAsia"/>
                <w:b w:val="0"/>
                <w:bCs/>
                <w:sz w:val="21"/>
                <w:szCs w:val="21"/>
                <w:lang w:val="en-US" w:eastAsia="zh-CN"/>
              </w:rPr>
            </w:pPr>
            <w:r>
              <w:rPr>
                <w:rFonts w:hint="eastAsia"/>
                <w:b w:val="0"/>
                <w:bCs/>
                <w:sz w:val="21"/>
                <w:szCs w:val="21"/>
                <w:lang w:val="en-US" w:eastAsia="zh-CN"/>
              </w:rPr>
              <w:t>字段类型</w:t>
            </w:r>
          </w:p>
        </w:tc>
        <w:tc>
          <w:tcPr>
            <w:tcW w:w="990" w:type="pct"/>
            <w:tcBorders>
              <w:tl2br w:val="nil"/>
              <w:tr2bl w:val="nil"/>
            </w:tcBorders>
            <w:shd w:val="clear" w:color="auto" w:fill="D8D8D8"/>
            <w:tcMar>
              <w:top w:w="15" w:type="dxa"/>
              <w:left w:w="23" w:type="dxa"/>
              <w:bottom w:w="15" w:type="dxa"/>
              <w:right w:w="23" w:type="dxa"/>
            </w:tcMar>
            <w:vAlign w:val="center"/>
          </w:tcPr>
          <w:p w14:paraId="4BBDBF6C">
            <w:pPr>
              <w:jc w:val="center"/>
              <w:rPr>
                <w:rFonts w:hint="eastAsia"/>
                <w:b w:val="0"/>
                <w:bCs/>
                <w:sz w:val="21"/>
                <w:szCs w:val="21"/>
                <w:lang w:val="en-US" w:eastAsia="zh-CN"/>
              </w:rPr>
            </w:pPr>
            <w:r>
              <w:rPr>
                <w:rFonts w:hint="eastAsia"/>
                <w:b w:val="0"/>
                <w:bCs/>
                <w:sz w:val="21"/>
                <w:szCs w:val="21"/>
                <w:lang w:val="en-US" w:eastAsia="zh-CN"/>
              </w:rPr>
              <w:t>字段约束</w:t>
            </w:r>
          </w:p>
        </w:tc>
        <w:tc>
          <w:tcPr>
            <w:tcW w:w="999" w:type="pct"/>
            <w:gridSpan w:val="2"/>
            <w:tcBorders>
              <w:tl2br w:val="nil"/>
              <w:tr2bl w:val="nil"/>
            </w:tcBorders>
            <w:shd w:val="clear" w:color="auto" w:fill="D8D8D8"/>
            <w:tcMar>
              <w:top w:w="15" w:type="dxa"/>
              <w:left w:w="23" w:type="dxa"/>
              <w:bottom w:w="15" w:type="dxa"/>
              <w:right w:w="23" w:type="dxa"/>
            </w:tcMar>
            <w:vAlign w:val="center"/>
          </w:tcPr>
          <w:p w14:paraId="7CF73208">
            <w:pPr>
              <w:jc w:val="center"/>
              <w:rPr>
                <w:rFonts w:hint="eastAsia"/>
                <w:b w:val="0"/>
                <w:bCs/>
                <w:sz w:val="21"/>
                <w:szCs w:val="21"/>
                <w:lang w:val="en-US" w:eastAsia="zh-CN"/>
              </w:rPr>
            </w:pPr>
            <w:r>
              <w:rPr>
                <w:rFonts w:hint="eastAsia"/>
                <w:b w:val="0"/>
                <w:bCs/>
                <w:sz w:val="21"/>
                <w:szCs w:val="21"/>
                <w:lang w:val="en-US" w:eastAsia="zh-CN"/>
              </w:rPr>
              <w:t>选填/必填</w:t>
            </w:r>
          </w:p>
        </w:tc>
        <w:tc>
          <w:tcPr>
            <w:tcW w:w="1000" w:type="pct"/>
            <w:gridSpan w:val="2"/>
            <w:tcBorders>
              <w:tl2br w:val="nil"/>
              <w:tr2bl w:val="nil"/>
            </w:tcBorders>
            <w:shd w:val="clear" w:color="auto" w:fill="D8D8D8"/>
            <w:tcMar>
              <w:top w:w="15" w:type="dxa"/>
              <w:left w:w="23" w:type="dxa"/>
              <w:bottom w:w="15" w:type="dxa"/>
              <w:right w:w="23" w:type="dxa"/>
            </w:tcMar>
            <w:vAlign w:val="center"/>
          </w:tcPr>
          <w:p w14:paraId="32A3B039">
            <w:pPr>
              <w:jc w:val="center"/>
              <w:rPr>
                <w:rFonts w:hint="eastAsia"/>
                <w:b w:val="0"/>
                <w:bCs/>
                <w:sz w:val="21"/>
                <w:szCs w:val="21"/>
                <w:lang w:val="en-US" w:eastAsia="zh-CN"/>
              </w:rPr>
            </w:pPr>
            <w:r>
              <w:rPr>
                <w:rFonts w:hint="eastAsia"/>
                <w:b w:val="0"/>
                <w:bCs/>
                <w:sz w:val="21"/>
                <w:szCs w:val="21"/>
                <w:lang w:val="en-US" w:eastAsia="zh-CN"/>
              </w:rPr>
              <w:t>描述</w:t>
            </w:r>
          </w:p>
        </w:tc>
      </w:tr>
      <w:tr w14:paraId="1B6A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40C50E39">
            <w:pPr>
              <w:jc w:val="center"/>
              <w:rPr>
                <w:rFonts w:hint="eastAsia"/>
                <w:b w:val="0"/>
                <w:bCs/>
                <w:sz w:val="21"/>
                <w:szCs w:val="21"/>
                <w:lang w:val="en-US" w:eastAsia="zh-CN"/>
              </w:rPr>
            </w:pPr>
            <w:r>
              <w:rPr>
                <w:rFonts w:hint="eastAsia"/>
                <w:b w:val="0"/>
                <w:bCs/>
                <w:sz w:val="21"/>
                <w:szCs w:val="21"/>
                <w:lang w:val="en-US" w:eastAsia="zh-CN"/>
              </w:rPr>
              <w:t>合同签订日期*</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B806347">
            <w:pPr>
              <w:jc w:val="center"/>
              <w:rPr>
                <w:rFonts w:hint="eastAsia"/>
                <w:b w:val="0"/>
                <w:bCs/>
                <w:sz w:val="21"/>
                <w:szCs w:val="21"/>
                <w:lang w:val="en-US" w:eastAsia="zh-CN"/>
              </w:rPr>
            </w:pPr>
            <w:r>
              <w:rPr>
                <w:rFonts w:hint="eastAsia"/>
                <w:b w:val="0"/>
                <w:bCs/>
                <w:sz w:val="21"/>
                <w:szCs w:val="21"/>
                <w:lang w:val="en-US" w:eastAsia="zh-CN"/>
              </w:rPr>
              <w:t>日期</w:t>
            </w:r>
          </w:p>
        </w:tc>
        <w:tc>
          <w:tcPr>
            <w:tcW w:w="990" w:type="pct"/>
            <w:tcBorders>
              <w:tl2br w:val="nil"/>
              <w:tr2bl w:val="nil"/>
            </w:tcBorders>
            <w:shd w:val="clear" w:color="auto" w:fill="auto"/>
            <w:tcMar>
              <w:top w:w="15" w:type="dxa"/>
              <w:left w:w="23" w:type="dxa"/>
              <w:bottom w:w="15" w:type="dxa"/>
              <w:right w:w="23" w:type="dxa"/>
            </w:tcMar>
            <w:vAlign w:val="center"/>
          </w:tcPr>
          <w:p w14:paraId="23982591">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DD6C509">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5DA1A859">
            <w:pPr>
              <w:jc w:val="center"/>
              <w:rPr>
                <w:rFonts w:hint="eastAsia"/>
                <w:b w:val="0"/>
                <w:bCs/>
                <w:sz w:val="21"/>
                <w:szCs w:val="21"/>
                <w:lang w:val="en-US" w:eastAsia="zh-CN"/>
              </w:rPr>
            </w:pPr>
          </w:p>
        </w:tc>
      </w:tr>
      <w:tr w14:paraId="6AA1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497AADDE">
            <w:pPr>
              <w:jc w:val="center"/>
              <w:rPr>
                <w:rFonts w:hint="eastAsia"/>
                <w:b w:val="0"/>
                <w:bCs/>
                <w:sz w:val="21"/>
                <w:szCs w:val="21"/>
                <w:lang w:val="en-US" w:eastAsia="zh-CN"/>
              </w:rPr>
            </w:pPr>
            <w:r>
              <w:rPr>
                <w:rFonts w:hint="eastAsia"/>
                <w:b w:val="0"/>
                <w:bCs/>
                <w:sz w:val="21"/>
                <w:szCs w:val="21"/>
                <w:lang w:val="en-US" w:eastAsia="zh-CN"/>
              </w:rPr>
              <w:t>应收服务费（元，不含税）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344F8C2">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30F74F75">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A7A9B56">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0661225B">
            <w:pPr>
              <w:jc w:val="center"/>
              <w:rPr>
                <w:rFonts w:hint="eastAsia"/>
                <w:b w:val="0"/>
                <w:bCs/>
                <w:sz w:val="21"/>
                <w:szCs w:val="21"/>
                <w:lang w:val="en-US" w:eastAsia="zh-CN"/>
              </w:rPr>
            </w:pPr>
          </w:p>
        </w:tc>
      </w:tr>
      <w:tr w14:paraId="708C0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23EC9D0F">
            <w:pPr>
              <w:jc w:val="center"/>
              <w:rPr>
                <w:rFonts w:hint="eastAsia"/>
                <w:b w:val="0"/>
                <w:bCs/>
                <w:sz w:val="21"/>
                <w:szCs w:val="21"/>
                <w:lang w:val="en-US" w:eastAsia="zh-CN"/>
              </w:rPr>
            </w:pPr>
            <w:r>
              <w:rPr>
                <w:rFonts w:hint="eastAsia"/>
                <w:b w:val="0"/>
                <w:bCs/>
                <w:sz w:val="21"/>
                <w:szCs w:val="21"/>
                <w:lang w:val="en-US" w:eastAsia="zh-CN"/>
              </w:rPr>
              <w:t>实际差旅费（元）</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63D272F7">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7F1D192D">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62C0C246">
            <w:pPr>
              <w:jc w:val="center"/>
              <w:rPr>
                <w:rFonts w:hint="eastAsia"/>
                <w:b w:val="0"/>
                <w:bCs/>
                <w:sz w:val="21"/>
                <w:szCs w:val="21"/>
                <w:lang w:val="en-US" w:eastAsia="zh-CN"/>
              </w:rPr>
            </w:pPr>
            <w:r>
              <w:rPr>
                <w:rFonts w:hint="eastAsia"/>
                <w:b w:val="0"/>
                <w:bCs/>
                <w:sz w:val="21"/>
                <w:szCs w:val="21"/>
                <w:lang w:val="en-US" w:eastAsia="zh-CN"/>
              </w:rPr>
              <w:t>选填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316A6E97">
            <w:pPr>
              <w:jc w:val="center"/>
              <w:rPr>
                <w:rFonts w:hint="eastAsia"/>
                <w:b w:val="0"/>
                <w:bCs/>
                <w:sz w:val="21"/>
                <w:szCs w:val="21"/>
                <w:lang w:val="en-US" w:eastAsia="zh-CN"/>
              </w:rPr>
            </w:pPr>
          </w:p>
        </w:tc>
      </w:tr>
      <w:tr w14:paraId="583EC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1960774B">
            <w:pPr>
              <w:jc w:val="center"/>
              <w:rPr>
                <w:rFonts w:hint="eastAsia"/>
                <w:b w:val="0"/>
                <w:bCs/>
                <w:sz w:val="21"/>
                <w:szCs w:val="21"/>
                <w:lang w:val="en-US" w:eastAsia="zh-CN"/>
              </w:rPr>
            </w:pPr>
            <w:r>
              <w:rPr>
                <w:rFonts w:hint="eastAsia"/>
                <w:b w:val="0"/>
                <w:bCs/>
                <w:sz w:val="21"/>
                <w:szCs w:val="21"/>
                <w:lang w:val="en-US" w:eastAsia="zh-CN"/>
              </w:rPr>
              <w:t>应收总服务费（元，含税）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E97705F">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5D766D8B">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F5C5C48">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2F2FBBFB">
            <w:pPr>
              <w:jc w:val="center"/>
              <w:rPr>
                <w:rFonts w:hint="eastAsia"/>
                <w:b w:val="0"/>
                <w:bCs/>
                <w:sz w:val="21"/>
                <w:szCs w:val="21"/>
                <w:lang w:val="en-US" w:eastAsia="zh-CN"/>
              </w:rPr>
            </w:pPr>
          </w:p>
        </w:tc>
      </w:tr>
      <w:tr w14:paraId="5D26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1751975C">
            <w:pPr>
              <w:jc w:val="center"/>
              <w:rPr>
                <w:rFonts w:hint="eastAsia"/>
                <w:b w:val="0"/>
                <w:bCs/>
                <w:sz w:val="21"/>
                <w:szCs w:val="21"/>
                <w:lang w:val="en-US" w:eastAsia="zh-CN"/>
              </w:rPr>
            </w:pPr>
            <w:r>
              <w:rPr>
                <w:rFonts w:hint="eastAsia"/>
                <w:b w:val="0"/>
                <w:bCs/>
                <w:sz w:val="21"/>
                <w:szCs w:val="21"/>
                <w:lang w:val="en-US" w:eastAsia="zh-CN"/>
              </w:rPr>
              <w:t>合作分所总服务费（元，含税）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827D184">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37A35775">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AD2A808">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0F78D0A5">
            <w:pPr>
              <w:jc w:val="center"/>
              <w:rPr>
                <w:rFonts w:hint="eastAsia"/>
                <w:b w:val="0"/>
                <w:bCs/>
                <w:sz w:val="21"/>
                <w:szCs w:val="21"/>
                <w:lang w:val="en-US" w:eastAsia="zh-CN"/>
              </w:rPr>
            </w:pPr>
          </w:p>
        </w:tc>
      </w:tr>
      <w:tr w14:paraId="4B37C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2BB25CEC">
            <w:pPr>
              <w:jc w:val="center"/>
              <w:rPr>
                <w:rFonts w:hint="eastAsia"/>
                <w:b w:val="0"/>
                <w:bCs/>
                <w:sz w:val="21"/>
                <w:szCs w:val="21"/>
                <w:lang w:val="en-US" w:eastAsia="zh-CN"/>
              </w:rPr>
            </w:pPr>
            <w:r>
              <w:rPr>
                <w:rFonts w:hint="eastAsia"/>
                <w:b w:val="0"/>
                <w:bCs/>
                <w:sz w:val="21"/>
                <w:szCs w:val="21"/>
                <w:lang w:val="en-US" w:eastAsia="zh-CN"/>
              </w:rPr>
              <w:t>境外所总服务费（元，含税）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BAFD238">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36457A3C">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36519654">
            <w:pPr>
              <w:jc w:val="center"/>
              <w:rPr>
                <w:rFonts w:hint="eastAsia"/>
                <w:b w:val="0"/>
                <w:bCs/>
                <w:sz w:val="21"/>
                <w:szCs w:val="21"/>
                <w:lang w:val="en-US" w:eastAsia="zh-CN"/>
              </w:rPr>
            </w:pPr>
            <w:r>
              <w:rPr>
                <w:rFonts w:hint="eastAsia"/>
                <w:b w:val="0"/>
                <w:bCs/>
                <w:sz w:val="21"/>
                <w:szCs w:val="21"/>
                <w:lang w:val="en-US" w:eastAsia="zh-CN"/>
              </w:rPr>
              <w:t>对外推荐必填，否则不填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4DDFE8D1">
            <w:pPr>
              <w:jc w:val="center"/>
              <w:rPr>
                <w:rFonts w:hint="eastAsia"/>
                <w:b w:val="0"/>
                <w:bCs/>
                <w:sz w:val="21"/>
                <w:szCs w:val="21"/>
                <w:lang w:val="en-US" w:eastAsia="zh-CN"/>
              </w:rPr>
            </w:pPr>
          </w:p>
        </w:tc>
      </w:tr>
      <w:tr w14:paraId="6542D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6EEED4F4">
            <w:pPr>
              <w:jc w:val="center"/>
              <w:rPr>
                <w:rFonts w:hint="eastAsia"/>
                <w:b w:val="0"/>
                <w:bCs/>
                <w:sz w:val="21"/>
                <w:szCs w:val="21"/>
                <w:lang w:val="en-US" w:eastAsia="zh-CN"/>
              </w:rPr>
            </w:pPr>
            <w:r>
              <w:rPr>
                <w:rFonts w:hint="eastAsia"/>
                <w:b w:val="0"/>
                <w:bCs/>
                <w:sz w:val="21"/>
                <w:szCs w:val="21"/>
                <w:lang w:val="en-US" w:eastAsia="zh-CN"/>
              </w:rPr>
              <w:t>完成服务年度</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7A1CD978">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218D477B">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646D8704">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56F96368">
            <w:pPr>
              <w:jc w:val="center"/>
              <w:rPr>
                <w:rFonts w:hint="eastAsia"/>
                <w:b w:val="0"/>
                <w:bCs/>
                <w:sz w:val="21"/>
                <w:szCs w:val="21"/>
                <w:lang w:val="en-US" w:eastAsia="zh-CN"/>
              </w:rPr>
            </w:pPr>
          </w:p>
        </w:tc>
      </w:tr>
      <w:tr w14:paraId="3E7DB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46CDA6A4">
            <w:pPr>
              <w:jc w:val="center"/>
              <w:rPr>
                <w:rFonts w:hint="eastAsia"/>
                <w:b w:val="0"/>
                <w:bCs/>
                <w:sz w:val="21"/>
                <w:szCs w:val="21"/>
                <w:lang w:val="en-US" w:eastAsia="zh-CN"/>
              </w:rPr>
            </w:pPr>
            <w:r>
              <w:rPr>
                <w:rFonts w:hint="eastAsia"/>
                <w:b w:val="0"/>
                <w:bCs/>
                <w:sz w:val="21"/>
                <w:szCs w:val="21"/>
                <w:lang w:val="en-US" w:eastAsia="zh-CN"/>
              </w:rPr>
              <w:t>服务起始日期</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B8DCA5F">
            <w:pPr>
              <w:jc w:val="center"/>
              <w:rPr>
                <w:rFonts w:hint="eastAsia"/>
                <w:b w:val="0"/>
                <w:bCs/>
                <w:sz w:val="21"/>
                <w:szCs w:val="21"/>
                <w:lang w:val="en-US" w:eastAsia="zh-CN"/>
              </w:rPr>
            </w:pPr>
            <w:r>
              <w:rPr>
                <w:rFonts w:hint="eastAsia"/>
                <w:b w:val="0"/>
                <w:bCs/>
                <w:sz w:val="21"/>
                <w:szCs w:val="21"/>
                <w:lang w:val="en-US" w:eastAsia="zh-CN"/>
              </w:rPr>
              <w:t>日期</w:t>
            </w:r>
          </w:p>
        </w:tc>
        <w:tc>
          <w:tcPr>
            <w:tcW w:w="990" w:type="pct"/>
            <w:tcBorders>
              <w:tl2br w:val="nil"/>
              <w:tr2bl w:val="nil"/>
            </w:tcBorders>
            <w:shd w:val="clear" w:color="auto" w:fill="auto"/>
            <w:tcMar>
              <w:top w:w="15" w:type="dxa"/>
              <w:left w:w="23" w:type="dxa"/>
              <w:bottom w:w="15" w:type="dxa"/>
              <w:right w:w="23" w:type="dxa"/>
            </w:tcMar>
            <w:vAlign w:val="center"/>
          </w:tcPr>
          <w:p w14:paraId="480CA4BE">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4759CA81">
            <w:pPr>
              <w:jc w:val="center"/>
              <w:rPr>
                <w:rFonts w:hint="eastAsia"/>
                <w:b w:val="0"/>
                <w:bCs/>
                <w:sz w:val="21"/>
                <w:szCs w:val="21"/>
                <w:lang w:val="en-US" w:eastAsia="zh-CN"/>
              </w:rPr>
            </w:pPr>
            <w:r>
              <w:rPr>
                <w:rFonts w:hint="eastAsia"/>
                <w:b w:val="0"/>
                <w:bCs/>
                <w:sz w:val="21"/>
                <w:szCs w:val="21"/>
                <w:lang w:val="en-US" w:eastAsia="zh-CN"/>
              </w:rPr>
              <w:t>选填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146E4ED0">
            <w:pPr>
              <w:jc w:val="center"/>
              <w:rPr>
                <w:rFonts w:hint="eastAsia"/>
                <w:b w:val="0"/>
                <w:bCs/>
                <w:sz w:val="21"/>
                <w:szCs w:val="21"/>
                <w:lang w:val="en-US" w:eastAsia="zh-CN"/>
              </w:rPr>
            </w:pPr>
          </w:p>
        </w:tc>
      </w:tr>
      <w:tr w14:paraId="07AB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5F1FD001">
            <w:pPr>
              <w:jc w:val="center"/>
              <w:rPr>
                <w:rFonts w:hint="eastAsia"/>
                <w:b w:val="0"/>
                <w:bCs/>
                <w:sz w:val="21"/>
                <w:szCs w:val="21"/>
                <w:lang w:val="en-US" w:eastAsia="zh-CN"/>
              </w:rPr>
            </w:pPr>
            <w:r>
              <w:rPr>
                <w:rFonts w:hint="eastAsia"/>
                <w:b w:val="0"/>
                <w:bCs/>
                <w:sz w:val="21"/>
                <w:szCs w:val="21"/>
                <w:lang w:val="en-US" w:eastAsia="zh-CN"/>
              </w:rPr>
              <w:t>服务结束日期</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1729197">
            <w:pPr>
              <w:jc w:val="center"/>
              <w:rPr>
                <w:rFonts w:hint="eastAsia"/>
                <w:b w:val="0"/>
                <w:bCs/>
                <w:sz w:val="21"/>
                <w:szCs w:val="21"/>
                <w:lang w:val="en-US" w:eastAsia="zh-CN"/>
              </w:rPr>
            </w:pPr>
            <w:r>
              <w:rPr>
                <w:rFonts w:hint="eastAsia"/>
                <w:b w:val="0"/>
                <w:bCs/>
                <w:sz w:val="21"/>
                <w:szCs w:val="21"/>
                <w:lang w:val="en-US" w:eastAsia="zh-CN"/>
              </w:rPr>
              <w:t>日期</w:t>
            </w:r>
          </w:p>
        </w:tc>
        <w:tc>
          <w:tcPr>
            <w:tcW w:w="990" w:type="pct"/>
            <w:tcBorders>
              <w:tl2br w:val="nil"/>
              <w:tr2bl w:val="nil"/>
            </w:tcBorders>
            <w:shd w:val="clear" w:color="auto" w:fill="auto"/>
            <w:tcMar>
              <w:top w:w="15" w:type="dxa"/>
              <w:left w:w="23" w:type="dxa"/>
              <w:bottom w:w="15" w:type="dxa"/>
              <w:right w:w="23" w:type="dxa"/>
            </w:tcMar>
            <w:vAlign w:val="center"/>
          </w:tcPr>
          <w:p w14:paraId="1B9409AE">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335C9193">
            <w:pPr>
              <w:jc w:val="center"/>
              <w:rPr>
                <w:rFonts w:hint="eastAsia"/>
                <w:b w:val="0"/>
                <w:bCs/>
                <w:sz w:val="21"/>
                <w:szCs w:val="21"/>
                <w:lang w:val="en-US" w:eastAsia="zh-CN"/>
              </w:rPr>
            </w:pPr>
            <w:r>
              <w:rPr>
                <w:rFonts w:hint="eastAsia"/>
                <w:b w:val="0"/>
                <w:bCs/>
                <w:sz w:val="21"/>
                <w:szCs w:val="21"/>
                <w:lang w:val="en-US" w:eastAsia="zh-CN"/>
              </w:rPr>
              <w:t>选填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346E0145">
            <w:pPr>
              <w:jc w:val="center"/>
              <w:rPr>
                <w:rFonts w:hint="eastAsia"/>
                <w:b w:val="0"/>
                <w:bCs/>
                <w:sz w:val="21"/>
                <w:szCs w:val="21"/>
                <w:lang w:val="en-US" w:eastAsia="zh-CN"/>
              </w:rPr>
            </w:pPr>
          </w:p>
        </w:tc>
      </w:tr>
      <w:tr w14:paraId="55AF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4983" w:type="pct"/>
            <w:gridSpan w:val="8"/>
            <w:tcBorders>
              <w:tl2br w:val="nil"/>
              <w:tr2bl w:val="nil"/>
            </w:tcBorders>
            <w:shd w:val="clear" w:color="auto" w:fill="auto"/>
            <w:tcMar>
              <w:top w:w="15" w:type="dxa"/>
              <w:left w:w="23" w:type="dxa"/>
              <w:bottom w:w="15" w:type="dxa"/>
              <w:right w:w="23" w:type="dxa"/>
            </w:tcMar>
            <w:vAlign w:val="center"/>
          </w:tcPr>
          <w:p w14:paraId="2E82D8F8">
            <w:pPr>
              <w:jc w:val="center"/>
              <w:rPr>
                <w:rFonts w:hint="eastAsia" w:ascii="宋体" w:hAnsi="宋体" w:eastAsia="宋体" w:cs="宋体"/>
                <w:b w:val="0"/>
                <w:bCs/>
                <w:sz w:val="21"/>
                <w:szCs w:val="21"/>
              </w:rPr>
            </w:pPr>
            <w:r>
              <w:rPr>
                <w:rFonts w:hint="eastAsia" w:cs="宋体"/>
                <w:b w:val="0"/>
                <w:bCs/>
                <w:color w:val="000000"/>
                <w:kern w:val="0"/>
                <w:sz w:val="21"/>
                <w:szCs w:val="21"/>
                <w:lang w:val="en-US" w:eastAsia="zh-CN" w:bidi="ar"/>
              </w:rPr>
              <w:t>收款信息</w:t>
            </w:r>
          </w:p>
        </w:tc>
      </w:tr>
      <w:tr w14:paraId="1171C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D8D8D8"/>
            <w:tcMar>
              <w:top w:w="15" w:type="dxa"/>
              <w:left w:w="23" w:type="dxa"/>
              <w:bottom w:w="15" w:type="dxa"/>
              <w:right w:w="23" w:type="dxa"/>
            </w:tcMar>
            <w:vAlign w:val="center"/>
          </w:tcPr>
          <w:p w14:paraId="52CF7302">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字段名称</w:t>
            </w:r>
          </w:p>
        </w:tc>
        <w:tc>
          <w:tcPr>
            <w:tcW w:w="1005" w:type="pct"/>
            <w:gridSpan w:val="2"/>
            <w:tcBorders>
              <w:tl2br w:val="nil"/>
              <w:tr2bl w:val="nil"/>
            </w:tcBorders>
            <w:shd w:val="clear" w:color="auto" w:fill="D8D8D8"/>
            <w:tcMar>
              <w:top w:w="15" w:type="dxa"/>
              <w:left w:w="23" w:type="dxa"/>
              <w:bottom w:w="15" w:type="dxa"/>
              <w:right w:w="23" w:type="dxa"/>
            </w:tcMar>
            <w:vAlign w:val="center"/>
          </w:tcPr>
          <w:p w14:paraId="3593FAC1">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字段类型</w:t>
            </w:r>
          </w:p>
        </w:tc>
        <w:tc>
          <w:tcPr>
            <w:tcW w:w="990" w:type="pct"/>
            <w:tcBorders>
              <w:tl2br w:val="nil"/>
              <w:tr2bl w:val="nil"/>
            </w:tcBorders>
            <w:shd w:val="clear" w:color="auto" w:fill="D8D8D8"/>
            <w:tcMar>
              <w:top w:w="15" w:type="dxa"/>
              <w:left w:w="23" w:type="dxa"/>
              <w:bottom w:w="15" w:type="dxa"/>
              <w:right w:w="23" w:type="dxa"/>
            </w:tcMar>
            <w:vAlign w:val="center"/>
          </w:tcPr>
          <w:p w14:paraId="16CBF457">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字段约束</w:t>
            </w:r>
          </w:p>
        </w:tc>
        <w:tc>
          <w:tcPr>
            <w:tcW w:w="999" w:type="pct"/>
            <w:gridSpan w:val="2"/>
            <w:tcBorders>
              <w:tl2br w:val="nil"/>
              <w:tr2bl w:val="nil"/>
            </w:tcBorders>
            <w:shd w:val="clear" w:color="auto" w:fill="D8D8D8"/>
            <w:tcMar>
              <w:top w:w="15" w:type="dxa"/>
              <w:left w:w="23" w:type="dxa"/>
              <w:bottom w:w="15" w:type="dxa"/>
              <w:right w:w="23" w:type="dxa"/>
            </w:tcMar>
            <w:vAlign w:val="center"/>
          </w:tcPr>
          <w:p w14:paraId="4CD584A7">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选填/必填</w:t>
            </w:r>
          </w:p>
        </w:tc>
        <w:tc>
          <w:tcPr>
            <w:tcW w:w="1000" w:type="pct"/>
            <w:gridSpan w:val="2"/>
            <w:tcBorders>
              <w:tl2br w:val="nil"/>
              <w:tr2bl w:val="nil"/>
            </w:tcBorders>
            <w:shd w:val="clear" w:color="auto" w:fill="D8D8D8"/>
            <w:tcMar>
              <w:top w:w="15" w:type="dxa"/>
              <w:left w:w="23" w:type="dxa"/>
              <w:bottom w:w="15" w:type="dxa"/>
              <w:right w:w="23" w:type="dxa"/>
            </w:tcMar>
            <w:vAlign w:val="center"/>
          </w:tcPr>
          <w:p w14:paraId="2EF34481">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描述</w:t>
            </w:r>
          </w:p>
        </w:tc>
      </w:tr>
      <w:tr w14:paraId="4A37F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0DA3DC8B">
            <w:pPr>
              <w:jc w:val="center"/>
              <w:rPr>
                <w:rFonts w:hint="eastAsia"/>
                <w:b w:val="0"/>
                <w:bCs/>
                <w:sz w:val="21"/>
                <w:szCs w:val="21"/>
                <w:lang w:val="en-US" w:eastAsia="zh-CN"/>
              </w:rPr>
            </w:pPr>
            <w:r>
              <w:rPr>
                <w:rFonts w:hint="eastAsia"/>
                <w:b w:val="0"/>
                <w:bCs/>
                <w:sz w:val="21"/>
                <w:szCs w:val="21"/>
                <w:lang w:val="en-US" w:eastAsia="zh-CN"/>
              </w:rPr>
              <w:t>收款日期</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3878FB1">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219F7BA9">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58A7CBA5">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30D70FA1">
            <w:pPr>
              <w:jc w:val="center"/>
              <w:rPr>
                <w:rFonts w:hint="eastAsia"/>
                <w:b w:val="0"/>
                <w:bCs/>
                <w:sz w:val="21"/>
                <w:szCs w:val="21"/>
                <w:lang w:val="en-US" w:eastAsia="zh-CN"/>
              </w:rPr>
            </w:pPr>
            <w:r>
              <w:rPr>
                <w:rFonts w:hint="eastAsia"/>
                <w:b w:val="0"/>
                <w:bCs/>
                <w:sz w:val="21"/>
                <w:szCs w:val="21"/>
                <w:lang w:val="en-US" w:eastAsia="zh-CN"/>
              </w:rPr>
              <w:t>实际收款年度可添加多行，每个年度后面可填写对应年度的收款金额，用来计算已收款金额</w:t>
            </w:r>
          </w:p>
        </w:tc>
      </w:tr>
      <w:tr w14:paraId="408C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4BEDBA90">
            <w:pPr>
              <w:jc w:val="center"/>
              <w:rPr>
                <w:rFonts w:hint="eastAsia"/>
                <w:b w:val="0"/>
                <w:bCs/>
                <w:sz w:val="21"/>
                <w:szCs w:val="21"/>
                <w:lang w:val="en-US" w:eastAsia="zh-CN"/>
              </w:rPr>
            </w:pPr>
            <w:r>
              <w:rPr>
                <w:rFonts w:hint="eastAsia"/>
                <w:b w:val="0"/>
                <w:bCs/>
                <w:sz w:val="21"/>
                <w:szCs w:val="21"/>
                <w:lang w:val="en-US" w:eastAsia="zh-CN"/>
              </w:rPr>
              <w:t>已收款金额</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25E4015A">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693DA9B1">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77FE914F">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525BBA26">
            <w:pPr>
              <w:jc w:val="center"/>
              <w:rPr>
                <w:rFonts w:hint="eastAsia"/>
                <w:b w:val="0"/>
                <w:bCs/>
                <w:sz w:val="21"/>
                <w:szCs w:val="21"/>
                <w:lang w:val="en-US" w:eastAsia="zh-CN"/>
              </w:rPr>
            </w:pPr>
            <w:r>
              <w:rPr>
                <w:rFonts w:hint="eastAsia"/>
                <w:b w:val="0"/>
                <w:bCs/>
                <w:sz w:val="21"/>
                <w:szCs w:val="21"/>
                <w:lang w:val="en-US" w:eastAsia="zh-CN"/>
              </w:rPr>
              <w:t>含税和差旅费，根据项目收款明细自动计算</w:t>
            </w:r>
          </w:p>
        </w:tc>
      </w:tr>
      <w:tr w14:paraId="06B7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auto"/>
            <w:tcMar>
              <w:top w:w="15" w:type="dxa"/>
              <w:left w:w="23" w:type="dxa"/>
              <w:bottom w:w="15" w:type="dxa"/>
              <w:right w:w="23" w:type="dxa"/>
            </w:tcMar>
            <w:vAlign w:val="center"/>
          </w:tcPr>
          <w:p w14:paraId="3309402C">
            <w:pPr>
              <w:jc w:val="center"/>
              <w:rPr>
                <w:rFonts w:hint="eastAsia"/>
                <w:b w:val="0"/>
                <w:bCs/>
                <w:sz w:val="21"/>
                <w:szCs w:val="21"/>
                <w:lang w:val="en-US" w:eastAsia="zh-CN"/>
              </w:rPr>
            </w:pPr>
            <w:r>
              <w:rPr>
                <w:rFonts w:hint="eastAsia"/>
                <w:b w:val="0"/>
                <w:bCs/>
                <w:sz w:val="21"/>
                <w:szCs w:val="21"/>
                <w:lang w:val="en-US" w:eastAsia="zh-CN"/>
              </w:rPr>
              <w:t>未收款金额</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3EA29EE5">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6402D77B">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5CE5BC5E">
            <w:pPr>
              <w:jc w:val="center"/>
              <w:rPr>
                <w:rFonts w:hint="eastAsia"/>
                <w:b w:val="0"/>
                <w:bCs/>
                <w:sz w:val="21"/>
                <w:szCs w:val="21"/>
                <w:lang w:val="en-US" w:eastAsia="zh-CN"/>
              </w:rPr>
            </w:pPr>
            <w:r>
              <w:rPr>
                <w:rFonts w:hint="eastAsia"/>
                <w:b w:val="0"/>
                <w:bCs/>
                <w:sz w:val="21"/>
                <w:szCs w:val="21"/>
                <w:lang w:val="en-US" w:eastAsia="zh-CN"/>
              </w:rPr>
              <w:t>自动计算</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21B12411">
            <w:pPr>
              <w:jc w:val="center"/>
              <w:rPr>
                <w:rFonts w:hint="eastAsia"/>
                <w:b w:val="0"/>
                <w:bCs/>
                <w:sz w:val="21"/>
                <w:szCs w:val="21"/>
                <w:lang w:val="en-US" w:eastAsia="zh-CN"/>
              </w:rPr>
            </w:pPr>
            <w:r>
              <w:rPr>
                <w:rFonts w:hint="eastAsia"/>
                <w:b w:val="0"/>
                <w:bCs/>
                <w:sz w:val="21"/>
                <w:szCs w:val="21"/>
                <w:lang w:val="en-US" w:eastAsia="zh-CN"/>
              </w:rPr>
              <w:t>应收总服务费(含税)-已收款金额</w:t>
            </w:r>
          </w:p>
        </w:tc>
      </w:tr>
      <w:tr w14:paraId="4E17B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52E597E5">
            <w:pPr>
              <w:jc w:val="center"/>
              <w:rPr>
                <w:rFonts w:hint="eastAsia"/>
                <w:b w:val="0"/>
                <w:bCs/>
                <w:sz w:val="21"/>
                <w:szCs w:val="21"/>
                <w:lang w:val="en-US" w:eastAsia="zh-CN"/>
              </w:rPr>
            </w:pPr>
            <w:r>
              <w:rPr>
                <w:rFonts w:hint="eastAsia"/>
                <w:b w:val="0"/>
                <w:bCs/>
                <w:sz w:val="21"/>
                <w:szCs w:val="21"/>
                <w:lang w:val="en-US" w:eastAsia="zh-CN"/>
              </w:rPr>
              <w:t>是否需对集团内其他单位分配？</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30B84C85">
            <w:pPr>
              <w:jc w:val="cente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5B766E43">
            <w:pPr>
              <w:jc w:val="center"/>
              <w:rPr>
                <w:rFonts w:hint="eastAsia"/>
                <w:b w:val="0"/>
                <w:bCs/>
                <w:sz w:val="21"/>
                <w:szCs w:val="21"/>
                <w:lang w:val="en-US" w:eastAsia="zh-CN"/>
              </w:rPr>
            </w:pPr>
            <w:r>
              <w:rPr>
                <w:rFonts w:hint="eastAsia"/>
                <w:b w:val="0"/>
                <w:bCs/>
                <w:sz w:val="21"/>
                <w:szCs w:val="21"/>
                <w:lang w:val="en-US" w:eastAsia="zh-CN"/>
              </w:rPr>
              <w:t>是/否</w:t>
            </w:r>
          </w:p>
        </w:tc>
        <w:tc>
          <w:tcPr>
            <w:tcW w:w="999" w:type="pct"/>
            <w:gridSpan w:val="2"/>
            <w:tcBorders>
              <w:tl2br w:val="nil"/>
              <w:tr2bl w:val="nil"/>
            </w:tcBorders>
            <w:shd w:val="clear" w:color="auto" w:fill="auto"/>
            <w:tcMar>
              <w:top w:w="15" w:type="dxa"/>
              <w:left w:w="23" w:type="dxa"/>
              <w:bottom w:w="15" w:type="dxa"/>
              <w:right w:w="23" w:type="dxa"/>
            </w:tcMar>
            <w:vAlign w:val="center"/>
          </w:tcPr>
          <w:p w14:paraId="56F811AC">
            <w:pPr>
              <w:jc w:val="center"/>
              <w:rPr>
                <w:rFonts w:hint="eastAsia"/>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344C7A16">
            <w:pPr>
              <w:jc w:val="center"/>
              <w:rPr>
                <w:rFonts w:hint="eastAsia"/>
                <w:b w:val="0"/>
                <w:bCs/>
                <w:sz w:val="21"/>
                <w:szCs w:val="21"/>
                <w:lang w:val="en-US" w:eastAsia="zh-CN"/>
              </w:rPr>
            </w:pPr>
          </w:p>
        </w:tc>
      </w:tr>
      <w:tr w14:paraId="133A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758818C8">
            <w:pPr>
              <w:jc w:val="center"/>
              <w:rPr>
                <w:rFonts w:hint="eastAsia"/>
                <w:b w:val="0"/>
                <w:bCs/>
                <w:sz w:val="21"/>
                <w:szCs w:val="21"/>
                <w:lang w:val="en-US" w:eastAsia="zh-CN"/>
              </w:rPr>
            </w:pPr>
            <w:r>
              <w:rPr>
                <w:rFonts w:hint="eastAsia"/>
                <w:b w:val="0"/>
                <w:bCs/>
                <w:sz w:val="21"/>
                <w:szCs w:val="21"/>
                <w:lang w:val="en-US" w:eastAsia="zh-CN"/>
              </w:rPr>
              <w:t>集团内合作单位名称</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1A87B446">
            <w:pPr>
              <w:jc w:val="cente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41746D45">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4073E79D">
            <w:pPr>
              <w:jc w:val="center"/>
              <w:rPr>
                <w:rFonts w:hint="eastAsia"/>
                <w:b w:val="0"/>
                <w:bCs/>
                <w:sz w:val="21"/>
                <w:szCs w:val="21"/>
                <w:lang w:val="en-US" w:eastAsia="zh-CN"/>
              </w:rPr>
            </w:pPr>
            <w:r>
              <w:rPr>
                <w:rFonts w:hint="eastAsia"/>
                <w:b w:val="0"/>
                <w:bCs/>
                <w:sz w:val="21"/>
                <w:szCs w:val="21"/>
                <w:lang w:val="en-US" w:eastAsia="zh-CN"/>
              </w:rPr>
              <w:t>若有合作分配情况，必填，否则不填。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074E7C60">
            <w:pPr>
              <w:jc w:val="center"/>
              <w:rPr>
                <w:rFonts w:hint="eastAsia"/>
                <w:b w:val="0"/>
                <w:bCs/>
                <w:sz w:val="21"/>
                <w:szCs w:val="21"/>
                <w:lang w:val="en-US" w:eastAsia="zh-CN"/>
              </w:rPr>
            </w:pPr>
          </w:p>
        </w:tc>
      </w:tr>
      <w:tr w14:paraId="5D30B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098B65C2">
            <w:pPr>
              <w:jc w:val="center"/>
              <w:rPr>
                <w:rFonts w:hint="eastAsia"/>
                <w:b w:val="0"/>
                <w:bCs/>
                <w:sz w:val="21"/>
                <w:szCs w:val="21"/>
                <w:lang w:val="en-US" w:eastAsia="zh-CN"/>
              </w:rPr>
            </w:pPr>
            <w:r>
              <w:rPr>
                <w:rFonts w:hint="eastAsia"/>
                <w:b w:val="0"/>
                <w:bCs/>
                <w:sz w:val="21"/>
                <w:szCs w:val="21"/>
                <w:lang w:val="en-US" w:eastAsia="zh-CN"/>
              </w:rPr>
              <w:t>集团内合作单位合伙人</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4158CE3B">
            <w:pPr>
              <w:jc w:val="center"/>
              <w:rPr>
                <w:rFonts w:hint="eastAsia"/>
                <w:b w:val="0"/>
                <w:bCs/>
                <w:sz w:val="21"/>
                <w:szCs w:val="21"/>
                <w:lang w:val="en-US" w:eastAsia="zh-CN"/>
              </w:rPr>
            </w:pPr>
            <w:r>
              <w:rPr>
                <w:rFonts w:hint="eastAsia"/>
                <w:b w:val="0"/>
                <w:bCs/>
                <w:sz w:val="21"/>
                <w:szCs w:val="21"/>
                <w:lang w:val="en-US" w:eastAsia="zh-CN"/>
              </w:rPr>
              <w:t>单选框</w:t>
            </w:r>
          </w:p>
        </w:tc>
        <w:tc>
          <w:tcPr>
            <w:tcW w:w="990" w:type="pct"/>
            <w:tcBorders>
              <w:tl2br w:val="nil"/>
              <w:tr2bl w:val="nil"/>
            </w:tcBorders>
            <w:shd w:val="clear" w:color="auto" w:fill="auto"/>
            <w:tcMar>
              <w:top w:w="15" w:type="dxa"/>
              <w:left w:w="23" w:type="dxa"/>
              <w:bottom w:w="15" w:type="dxa"/>
              <w:right w:w="23" w:type="dxa"/>
            </w:tcMar>
            <w:vAlign w:val="center"/>
          </w:tcPr>
          <w:p w14:paraId="72594E74">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5537C918">
            <w:pPr>
              <w:jc w:val="center"/>
              <w:rPr>
                <w:rFonts w:hint="eastAsia"/>
                <w:b w:val="0"/>
                <w:bCs/>
                <w:sz w:val="21"/>
                <w:szCs w:val="21"/>
                <w:lang w:val="en-US" w:eastAsia="zh-CN"/>
              </w:rPr>
            </w:pPr>
            <w:r>
              <w:rPr>
                <w:rFonts w:hint="eastAsia"/>
                <w:b w:val="0"/>
                <w:bCs/>
                <w:sz w:val="21"/>
                <w:szCs w:val="21"/>
                <w:lang w:val="en-US" w:eastAsia="zh-CN"/>
              </w:rPr>
              <w:t>若有合作分配情况，必填，否则不填。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74F54EC6">
            <w:pPr>
              <w:jc w:val="center"/>
              <w:rPr>
                <w:rFonts w:hint="eastAsia"/>
                <w:b w:val="0"/>
                <w:bCs/>
                <w:sz w:val="21"/>
                <w:szCs w:val="21"/>
                <w:lang w:val="en-US" w:eastAsia="zh-CN"/>
              </w:rPr>
            </w:pPr>
          </w:p>
        </w:tc>
      </w:tr>
      <w:tr w14:paraId="0A3F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37F1BEE2">
            <w:pPr>
              <w:jc w:val="center"/>
              <w:rPr>
                <w:rFonts w:hint="eastAsia"/>
                <w:b w:val="0"/>
                <w:bCs/>
                <w:sz w:val="21"/>
                <w:szCs w:val="21"/>
                <w:lang w:val="en-US" w:eastAsia="zh-CN"/>
              </w:rPr>
            </w:pPr>
            <w:r>
              <w:rPr>
                <w:rFonts w:hint="eastAsia"/>
                <w:b w:val="0"/>
                <w:bCs/>
                <w:sz w:val="21"/>
                <w:szCs w:val="21"/>
                <w:lang w:val="en-US" w:eastAsia="zh-CN"/>
              </w:rPr>
              <w:t>集团内合作单位总分配金额（元，含税）</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7BB93D9">
            <w:pPr>
              <w:jc w:val="center"/>
              <w:rPr>
                <w:rFonts w:hint="eastAsia"/>
                <w:b w:val="0"/>
                <w:bCs/>
                <w:sz w:val="21"/>
                <w:szCs w:val="21"/>
                <w:lang w:val="en-US" w:eastAsia="zh-CN"/>
              </w:rPr>
            </w:pPr>
            <w:r>
              <w:rPr>
                <w:rFonts w:hint="eastAsia"/>
                <w:b w:val="0"/>
                <w:bCs/>
                <w:sz w:val="21"/>
                <w:szCs w:val="21"/>
                <w:lang w:val="en-US" w:eastAsia="zh-CN"/>
              </w:rPr>
              <w:t>单行文本</w:t>
            </w:r>
          </w:p>
        </w:tc>
        <w:tc>
          <w:tcPr>
            <w:tcW w:w="990" w:type="pct"/>
            <w:tcBorders>
              <w:tl2br w:val="nil"/>
              <w:tr2bl w:val="nil"/>
            </w:tcBorders>
            <w:shd w:val="clear" w:color="auto" w:fill="auto"/>
            <w:tcMar>
              <w:top w:w="15" w:type="dxa"/>
              <w:left w:w="23" w:type="dxa"/>
              <w:bottom w:w="15" w:type="dxa"/>
              <w:right w:w="23" w:type="dxa"/>
            </w:tcMar>
            <w:vAlign w:val="center"/>
          </w:tcPr>
          <w:p w14:paraId="7B7A8FF7">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2914387E">
            <w:pPr>
              <w:jc w:val="center"/>
              <w:rPr>
                <w:rFonts w:hint="eastAsia"/>
                <w:b w:val="0"/>
                <w:bCs/>
                <w:sz w:val="21"/>
                <w:szCs w:val="21"/>
                <w:lang w:val="en-US" w:eastAsia="zh-CN"/>
              </w:rPr>
            </w:pPr>
            <w:r>
              <w:rPr>
                <w:rFonts w:hint="eastAsia"/>
                <w:b w:val="0"/>
                <w:bCs/>
                <w:sz w:val="21"/>
                <w:szCs w:val="21"/>
                <w:lang w:val="en-US" w:eastAsia="zh-CN"/>
              </w:rPr>
              <w:t>若有合作分配情况，必填，否则不填。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1E212369">
            <w:pPr>
              <w:jc w:val="center"/>
              <w:rPr>
                <w:rFonts w:hint="eastAsia"/>
                <w:b w:val="0"/>
                <w:bCs/>
                <w:sz w:val="21"/>
                <w:szCs w:val="21"/>
                <w:lang w:val="en-US" w:eastAsia="zh-CN"/>
              </w:rPr>
            </w:pPr>
            <w:r>
              <w:rPr>
                <w:rFonts w:hint="eastAsia"/>
                <w:b w:val="0"/>
                <w:bCs/>
                <w:sz w:val="21"/>
                <w:szCs w:val="21"/>
                <w:lang w:val="en-US" w:eastAsia="zh-CN"/>
              </w:rPr>
              <w:t>添加子表，显示收款明细，不同合伙人对应的分配金额</w:t>
            </w:r>
          </w:p>
        </w:tc>
      </w:tr>
      <w:tr w14:paraId="42BB2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4C1AAF8B">
            <w:pPr>
              <w:jc w:val="center"/>
              <w:rPr>
                <w:rFonts w:hint="default"/>
                <w:b w:val="0"/>
                <w:bCs/>
                <w:sz w:val="21"/>
                <w:szCs w:val="21"/>
                <w:lang w:val="en-US" w:eastAsia="zh-CN"/>
              </w:rPr>
            </w:pPr>
            <w:r>
              <w:rPr>
                <w:rFonts w:hint="eastAsia"/>
                <w:b w:val="0"/>
                <w:bCs/>
                <w:sz w:val="21"/>
                <w:szCs w:val="21"/>
                <w:lang w:val="en-US" w:eastAsia="zh-CN"/>
              </w:rPr>
              <w:t>分配日期</w:t>
            </w:r>
          </w:p>
        </w:tc>
        <w:tc>
          <w:tcPr>
            <w:tcW w:w="1005" w:type="pct"/>
            <w:gridSpan w:val="2"/>
            <w:tcBorders>
              <w:tl2br w:val="nil"/>
              <w:tr2bl w:val="nil"/>
            </w:tcBorders>
            <w:shd w:val="clear" w:color="auto" w:fill="auto"/>
            <w:tcMar>
              <w:top w:w="15" w:type="dxa"/>
              <w:left w:w="23" w:type="dxa"/>
              <w:bottom w:w="15" w:type="dxa"/>
              <w:right w:w="23" w:type="dxa"/>
            </w:tcMar>
            <w:vAlign w:val="center"/>
          </w:tcPr>
          <w:p w14:paraId="08136FFE">
            <w:pPr>
              <w:jc w:val="center"/>
              <w:rPr>
                <w:rFonts w:hint="default"/>
                <w:b w:val="0"/>
                <w:bCs/>
                <w:sz w:val="21"/>
                <w:szCs w:val="21"/>
                <w:lang w:val="en-US" w:eastAsia="zh-CN"/>
              </w:rPr>
            </w:pPr>
            <w:r>
              <w:rPr>
                <w:rFonts w:hint="eastAsia"/>
                <w:b w:val="0"/>
                <w:bCs/>
                <w:sz w:val="21"/>
                <w:szCs w:val="21"/>
                <w:lang w:val="en-US" w:eastAsia="zh-CN"/>
              </w:rPr>
              <w:t>日期</w:t>
            </w:r>
          </w:p>
        </w:tc>
        <w:tc>
          <w:tcPr>
            <w:tcW w:w="990" w:type="pct"/>
            <w:tcBorders>
              <w:tl2br w:val="nil"/>
              <w:tr2bl w:val="nil"/>
            </w:tcBorders>
            <w:shd w:val="clear" w:color="auto" w:fill="auto"/>
            <w:tcMar>
              <w:top w:w="15" w:type="dxa"/>
              <w:left w:w="23" w:type="dxa"/>
              <w:bottom w:w="15" w:type="dxa"/>
              <w:right w:w="23" w:type="dxa"/>
            </w:tcMar>
            <w:vAlign w:val="center"/>
          </w:tcPr>
          <w:p w14:paraId="2310F9B2">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65AEE560">
            <w:pPr>
              <w:jc w:val="center"/>
              <w:rPr>
                <w:rFonts w:hint="default"/>
                <w:b w:val="0"/>
                <w:bCs/>
                <w:sz w:val="21"/>
                <w:szCs w:val="21"/>
                <w:lang w:val="en-US" w:eastAsia="zh-CN"/>
              </w:rPr>
            </w:pPr>
            <w:r>
              <w:rPr>
                <w:rFonts w:hint="eastAsia"/>
                <w:b w:val="0"/>
                <w:bCs/>
                <w:sz w:val="21"/>
                <w:szCs w:val="21"/>
                <w:lang w:val="en-US" w:eastAsia="zh-CN"/>
              </w:rPr>
              <w:t>必填</w:t>
            </w:r>
          </w:p>
        </w:tc>
        <w:tc>
          <w:tcPr>
            <w:tcW w:w="1000" w:type="pct"/>
            <w:gridSpan w:val="2"/>
            <w:tcBorders>
              <w:tl2br w:val="nil"/>
              <w:tr2bl w:val="nil"/>
            </w:tcBorders>
            <w:shd w:val="clear" w:color="auto" w:fill="auto"/>
            <w:tcMar>
              <w:top w:w="15" w:type="dxa"/>
              <w:left w:w="23" w:type="dxa"/>
              <w:bottom w:w="15" w:type="dxa"/>
              <w:right w:w="23" w:type="dxa"/>
            </w:tcMar>
            <w:vAlign w:val="center"/>
          </w:tcPr>
          <w:p w14:paraId="5F8717C8">
            <w:pPr>
              <w:jc w:val="center"/>
              <w:rPr>
                <w:rFonts w:hint="eastAsia"/>
                <w:b w:val="0"/>
                <w:bCs/>
                <w:sz w:val="21"/>
                <w:szCs w:val="21"/>
                <w:lang w:val="en-US" w:eastAsia="zh-CN"/>
              </w:rPr>
            </w:pPr>
          </w:p>
        </w:tc>
      </w:tr>
      <w:tr w14:paraId="2C27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6" w:type="pct"/>
          <w:trHeight w:val="158" w:hRule="atLeast"/>
        </w:trPr>
        <w:tc>
          <w:tcPr>
            <w:tcW w:w="987" w:type="pct"/>
            <w:tcBorders>
              <w:tl2br w:val="nil"/>
              <w:tr2bl w:val="nil"/>
            </w:tcBorders>
            <w:shd w:val="clear" w:color="auto" w:fill="E4EDDB"/>
            <w:tcMar>
              <w:top w:w="15" w:type="dxa"/>
              <w:left w:w="23" w:type="dxa"/>
              <w:bottom w:w="15" w:type="dxa"/>
              <w:right w:w="23" w:type="dxa"/>
            </w:tcMar>
            <w:vAlign w:val="center"/>
          </w:tcPr>
          <w:p w14:paraId="4B8F4BA3">
            <w:pPr>
              <w:jc w:val="center"/>
              <w:rPr>
                <w:rFonts w:hint="eastAsia"/>
                <w:b w:val="0"/>
                <w:bCs/>
                <w:sz w:val="21"/>
                <w:szCs w:val="21"/>
                <w:lang w:val="en-US" w:eastAsia="zh-CN"/>
              </w:rPr>
            </w:pPr>
          </w:p>
        </w:tc>
        <w:tc>
          <w:tcPr>
            <w:tcW w:w="1005" w:type="pct"/>
            <w:gridSpan w:val="2"/>
            <w:tcBorders>
              <w:tl2br w:val="nil"/>
              <w:tr2bl w:val="nil"/>
            </w:tcBorders>
            <w:shd w:val="clear" w:color="auto" w:fill="auto"/>
            <w:tcMar>
              <w:top w:w="15" w:type="dxa"/>
              <w:left w:w="23" w:type="dxa"/>
              <w:bottom w:w="15" w:type="dxa"/>
              <w:right w:w="23" w:type="dxa"/>
            </w:tcMar>
            <w:vAlign w:val="center"/>
          </w:tcPr>
          <w:p w14:paraId="5E74BAA6">
            <w:pPr>
              <w:jc w:val="center"/>
              <w:rPr>
                <w:rFonts w:hint="eastAsia"/>
                <w:b w:val="0"/>
                <w:bCs/>
                <w:sz w:val="21"/>
                <w:szCs w:val="21"/>
                <w:lang w:val="en-US" w:eastAsia="zh-CN"/>
              </w:rPr>
            </w:pPr>
          </w:p>
        </w:tc>
        <w:tc>
          <w:tcPr>
            <w:tcW w:w="990" w:type="pct"/>
            <w:tcBorders>
              <w:tl2br w:val="nil"/>
              <w:tr2bl w:val="nil"/>
            </w:tcBorders>
            <w:shd w:val="clear" w:color="auto" w:fill="auto"/>
            <w:tcMar>
              <w:top w:w="15" w:type="dxa"/>
              <w:left w:w="23" w:type="dxa"/>
              <w:bottom w:w="15" w:type="dxa"/>
              <w:right w:w="23" w:type="dxa"/>
            </w:tcMar>
            <w:vAlign w:val="center"/>
          </w:tcPr>
          <w:p w14:paraId="5AC770C1">
            <w:pPr>
              <w:jc w:val="center"/>
              <w:rPr>
                <w:rFonts w:hint="eastAsia"/>
                <w:b w:val="0"/>
                <w:bCs/>
                <w:sz w:val="21"/>
                <w:szCs w:val="21"/>
                <w:lang w:val="en-US" w:eastAsia="zh-CN"/>
              </w:rPr>
            </w:pPr>
          </w:p>
        </w:tc>
        <w:tc>
          <w:tcPr>
            <w:tcW w:w="999" w:type="pct"/>
            <w:gridSpan w:val="2"/>
            <w:tcBorders>
              <w:tl2br w:val="nil"/>
              <w:tr2bl w:val="nil"/>
            </w:tcBorders>
            <w:shd w:val="clear" w:color="auto" w:fill="auto"/>
            <w:tcMar>
              <w:top w:w="15" w:type="dxa"/>
              <w:left w:w="23" w:type="dxa"/>
              <w:bottom w:w="15" w:type="dxa"/>
              <w:right w:w="23" w:type="dxa"/>
            </w:tcMar>
            <w:vAlign w:val="center"/>
          </w:tcPr>
          <w:p w14:paraId="003B49E9">
            <w:pPr>
              <w:jc w:val="center"/>
              <w:rPr>
                <w:rFonts w:hint="eastAsia"/>
                <w:b w:val="0"/>
                <w:bCs/>
                <w:sz w:val="21"/>
                <w:szCs w:val="21"/>
                <w:lang w:val="en-US" w:eastAsia="zh-CN"/>
              </w:rPr>
            </w:pPr>
          </w:p>
        </w:tc>
        <w:tc>
          <w:tcPr>
            <w:tcW w:w="1000" w:type="pct"/>
            <w:gridSpan w:val="2"/>
            <w:tcBorders>
              <w:tl2br w:val="nil"/>
              <w:tr2bl w:val="nil"/>
            </w:tcBorders>
            <w:shd w:val="clear" w:color="auto" w:fill="auto"/>
            <w:tcMar>
              <w:top w:w="15" w:type="dxa"/>
              <w:left w:w="23" w:type="dxa"/>
              <w:bottom w:w="15" w:type="dxa"/>
              <w:right w:w="23" w:type="dxa"/>
            </w:tcMar>
            <w:vAlign w:val="center"/>
          </w:tcPr>
          <w:p w14:paraId="7C2AB6F2">
            <w:pPr>
              <w:jc w:val="center"/>
              <w:rPr>
                <w:rFonts w:hint="eastAsia"/>
                <w:b w:val="0"/>
                <w:bCs/>
                <w:sz w:val="21"/>
                <w:szCs w:val="21"/>
                <w:lang w:val="en-US" w:eastAsia="zh-CN"/>
              </w:rPr>
            </w:pPr>
          </w:p>
        </w:tc>
      </w:tr>
      <w:tr w14:paraId="5E4E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5000" w:type="pct"/>
            <w:gridSpan w:val="9"/>
            <w:shd w:val="clear" w:color="auto" w:fill="auto"/>
            <w:tcMar>
              <w:top w:w="15" w:type="dxa"/>
              <w:left w:w="23" w:type="dxa"/>
              <w:bottom w:w="15" w:type="dxa"/>
              <w:right w:w="23" w:type="dxa"/>
            </w:tcMar>
            <w:vAlign w:val="center"/>
          </w:tcPr>
          <w:p w14:paraId="3E53123F">
            <w:pPr>
              <w:jc w:val="center"/>
              <w:rPr>
                <w:rFonts w:ascii="微软雅黑" w:hAnsi="微软雅黑" w:eastAsia="微软雅黑" w:cs="微软雅黑"/>
                <w:color w:val="000000"/>
                <w:sz w:val="24"/>
                <w:szCs w:val="24"/>
              </w:rPr>
            </w:pPr>
            <w:r>
              <w:rPr>
                <w:rFonts w:hint="eastAsia"/>
                <w:b w:val="0"/>
                <w:bCs/>
                <w:sz w:val="21"/>
                <w:szCs w:val="21"/>
                <w:lang w:val="en-US" w:eastAsia="zh-CN"/>
              </w:rPr>
              <w:t>项目失败跟进（项目信息子表）</w:t>
            </w:r>
          </w:p>
        </w:tc>
      </w:tr>
      <w:tr w14:paraId="1E98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11848410">
            <w:pPr>
              <w:jc w:val="center"/>
              <w:rPr>
                <w:rFonts w:hint="eastAsia"/>
                <w:b w:val="0"/>
                <w:bCs/>
                <w:sz w:val="21"/>
                <w:szCs w:val="21"/>
                <w:lang w:val="en-US" w:eastAsia="zh-CN"/>
              </w:rPr>
            </w:pPr>
            <w:r>
              <w:rPr>
                <w:rFonts w:hint="eastAsia"/>
                <w:b w:val="0"/>
                <w:bCs/>
                <w:sz w:val="21"/>
                <w:szCs w:val="21"/>
                <w:lang w:val="en-US" w:eastAsia="zh-CN"/>
              </w:rPr>
              <w:t>字段名称</w:t>
            </w:r>
          </w:p>
        </w:tc>
        <w:tc>
          <w:tcPr>
            <w:tcW w:w="996" w:type="pct"/>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2C990290">
            <w:pPr>
              <w:jc w:val="center"/>
              <w:rPr>
                <w:rFonts w:hint="eastAsia"/>
                <w:b w:val="0"/>
                <w:bCs/>
                <w:sz w:val="21"/>
                <w:szCs w:val="21"/>
                <w:lang w:val="en-US" w:eastAsia="zh-CN"/>
              </w:rPr>
            </w:pPr>
            <w:r>
              <w:rPr>
                <w:rFonts w:hint="eastAsia"/>
                <w:b w:val="0"/>
                <w:bCs/>
                <w:sz w:val="21"/>
                <w:szCs w:val="21"/>
                <w:lang w:val="en-US" w:eastAsia="zh-CN"/>
              </w:rPr>
              <w:t>字段类型</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59F7D933">
            <w:pPr>
              <w:jc w:val="center"/>
              <w:rPr>
                <w:rFonts w:hint="eastAsia"/>
                <w:b w:val="0"/>
                <w:bCs/>
                <w:sz w:val="21"/>
                <w:szCs w:val="21"/>
                <w:lang w:val="en-US" w:eastAsia="zh-CN"/>
              </w:rPr>
            </w:pPr>
            <w:r>
              <w:rPr>
                <w:rFonts w:hint="eastAsia"/>
                <w:b w:val="0"/>
                <w:bCs/>
                <w:sz w:val="21"/>
                <w:szCs w:val="21"/>
                <w:lang w:val="en-US" w:eastAsia="zh-CN"/>
              </w:rPr>
              <w:t>字段约束</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1B252B5A">
            <w:pPr>
              <w:jc w:val="center"/>
              <w:rPr>
                <w:rFonts w:hint="eastAsia"/>
                <w:b w:val="0"/>
                <w:bCs/>
                <w:sz w:val="21"/>
                <w:szCs w:val="21"/>
                <w:lang w:val="en-US" w:eastAsia="zh-CN"/>
              </w:rPr>
            </w:pPr>
            <w:r>
              <w:rPr>
                <w:rFonts w:hint="eastAsia"/>
                <w:b w:val="0"/>
                <w:bCs/>
                <w:sz w:val="21"/>
                <w:szCs w:val="21"/>
                <w:lang w:val="en-US" w:eastAsia="zh-CN"/>
              </w:rPr>
              <w:t>选填/必填</w:t>
            </w: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293148A4">
            <w:pPr>
              <w:jc w:val="center"/>
              <w:rPr>
                <w:rFonts w:hint="eastAsia"/>
                <w:b w:val="0"/>
                <w:bCs/>
                <w:sz w:val="21"/>
                <w:szCs w:val="21"/>
                <w:lang w:val="en-US" w:eastAsia="zh-CN"/>
              </w:rPr>
            </w:pPr>
            <w:r>
              <w:rPr>
                <w:rFonts w:hint="eastAsia"/>
                <w:b w:val="0"/>
                <w:bCs/>
                <w:sz w:val="21"/>
                <w:szCs w:val="21"/>
                <w:lang w:val="en-US" w:eastAsia="zh-CN"/>
              </w:rPr>
              <w:t>描述</w:t>
            </w:r>
          </w:p>
        </w:tc>
      </w:tr>
      <w:tr w14:paraId="63BD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E852666">
            <w:pPr>
              <w:jc w:val="center"/>
              <w:rPr>
                <w:rFonts w:hint="eastAsia"/>
                <w:b w:val="0"/>
                <w:bCs/>
                <w:sz w:val="21"/>
                <w:szCs w:val="21"/>
                <w:lang w:val="en-US" w:eastAsia="zh-CN"/>
              </w:rPr>
            </w:pPr>
            <w:r>
              <w:rPr>
                <w:rFonts w:hint="eastAsia"/>
                <w:b w:val="0"/>
                <w:bCs/>
                <w:sz w:val="21"/>
                <w:szCs w:val="21"/>
                <w:lang w:val="en-US" w:eastAsia="zh-CN"/>
              </w:rPr>
              <w:t>未承接原因（选择）</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1E477B6">
            <w:pPr>
              <w:jc w:val="center"/>
              <w:rPr>
                <w:rFonts w:hint="eastAsia"/>
                <w:b w:val="0"/>
                <w:bCs/>
                <w:sz w:val="21"/>
                <w:szCs w:val="21"/>
                <w:lang w:val="en-US" w:eastAsia="zh-CN"/>
              </w:rPr>
            </w:pPr>
            <w:r>
              <w:rPr>
                <w:rFonts w:hint="eastAsia"/>
                <w:b w:val="0"/>
                <w:bCs/>
                <w:sz w:val="21"/>
                <w:szCs w:val="21"/>
                <w:lang w:val="en-US" w:eastAsia="zh-CN"/>
              </w:rPr>
              <w:t>单选框</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8056833">
            <w:pPr>
              <w:jc w:val="left"/>
              <w:rPr>
                <w:rFonts w:hint="eastAsia"/>
                <w:b w:val="0"/>
                <w:bCs/>
                <w:sz w:val="21"/>
                <w:szCs w:val="21"/>
                <w:lang w:val="en-US" w:eastAsia="zh-CN"/>
              </w:rPr>
            </w:pPr>
            <w:r>
              <w:rPr>
                <w:rFonts w:hint="eastAsia"/>
                <w:b w:val="0"/>
                <w:bCs/>
                <w:sz w:val="21"/>
                <w:szCs w:val="21"/>
                <w:lang w:val="en-US" w:eastAsia="zh-CN"/>
              </w:rPr>
              <w:t>1、客户风险高，拒绝承接;</w:t>
            </w:r>
            <w:r>
              <w:rPr>
                <w:rFonts w:hint="eastAsia"/>
                <w:b w:val="0"/>
                <w:bCs/>
                <w:sz w:val="21"/>
                <w:szCs w:val="21"/>
                <w:lang w:val="en-US" w:eastAsia="zh-CN"/>
              </w:rPr>
              <w:br w:type="textWrapping"/>
            </w:r>
            <w:r>
              <w:rPr>
                <w:rFonts w:hint="eastAsia"/>
                <w:b w:val="0"/>
                <w:bCs/>
                <w:sz w:val="21"/>
                <w:szCs w:val="21"/>
                <w:lang w:val="en-US" w:eastAsia="zh-CN"/>
              </w:rPr>
              <w:t>2、超出团队服务范围或能力，未能承接;</w:t>
            </w:r>
            <w:r>
              <w:rPr>
                <w:rFonts w:hint="eastAsia"/>
                <w:b w:val="0"/>
                <w:bCs/>
                <w:sz w:val="21"/>
                <w:szCs w:val="21"/>
                <w:lang w:val="en-US" w:eastAsia="zh-CN"/>
              </w:rPr>
              <w:br w:type="textWrapping"/>
            </w:r>
            <w:r>
              <w:rPr>
                <w:rFonts w:hint="eastAsia"/>
                <w:b w:val="0"/>
                <w:bCs/>
                <w:sz w:val="21"/>
                <w:szCs w:val="21"/>
                <w:lang w:val="en-US" w:eastAsia="zh-CN"/>
              </w:rPr>
              <w:t>3、报价高，超出客户预期;</w:t>
            </w:r>
            <w:r>
              <w:rPr>
                <w:rFonts w:hint="eastAsia"/>
                <w:b w:val="0"/>
                <w:bCs/>
                <w:sz w:val="21"/>
                <w:szCs w:val="21"/>
                <w:lang w:val="en-US" w:eastAsia="zh-CN"/>
              </w:rPr>
              <w:br w:type="textWrapping"/>
            </w:r>
            <w:r>
              <w:rPr>
                <w:rFonts w:hint="eastAsia"/>
                <w:b w:val="0"/>
                <w:bCs/>
                <w:sz w:val="21"/>
                <w:szCs w:val="21"/>
                <w:lang w:val="en-US" w:eastAsia="zh-CN"/>
              </w:rPr>
              <w:t>4、缺乏相关业绩;</w:t>
            </w:r>
            <w:r>
              <w:rPr>
                <w:rFonts w:hint="eastAsia"/>
                <w:b w:val="0"/>
                <w:bCs/>
                <w:sz w:val="21"/>
                <w:szCs w:val="21"/>
                <w:lang w:val="en-US" w:eastAsia="zh-CN"/>
              </w:rPr>
              <w:br w:type="textWrapping"/>
            </w:r>
            <w:r>
              <w:rPr>
                <w:rFonts w:hint="eastAsia"/>
                <w:b w:val="0"/>
                <w:bCs/>
                <w:sz w:val="21"/>
                <w:szCs w:val="21"/>
                <w:lang w:val="en-US" w:eastAsia="zh-CN"/>
              </w:rPr>
              <w:t>5、其他，请说明</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7E7DA89">
            <w:pPr>
              <w:jc w:val="center"/>
              <w:rPr>
                <w:rFonts w:hint="eastAsia"/>
                <w:b w:val="0"/>
                <w:bCs/>
                <w:sz w:val="21"/>
                <w:szCs w:val="21"/>
                <w:lang w:val="en-US" w:eastAsia="zh-CN"/>
              </w:rPr>
            </w:pPr>
            <w:r>
              <w:rPr>
                <w:rFonts w:hint="eastAsia"/>
                <w:b w:val="0"/>
                <w:bCs/>
                <w:sz w:val="21"/>
                <w:szCs w:val="21"/>
                <w:lang w:val="en-US" w:eastAsia="zh-CN"/>
              </w:rPr>
              <w:t>失败项目必填</w:t>
            </w: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3238DB8">
            <w:pPr>
              <w:jc w:val="center"/>
              <w:rPr>
                <w:rFonts w:hint="eastAsia"/>
                <w:b w:val="0"/>
                <w:bCs/>
                <w:sz w:val="21"/>
                <w:szCs w:val="21"/>
                <w:lang w:val="en-US" w:eastAsia="zh-CN"/>
              </w:rPr>
            </w:pPr>
          </w:p>
        </w:tc>
      </w:tr>
      <w:tr w14:paraId="1595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70556C0">
            <w:pPr>
              <w:jc w:val="center"/>
              <w:rPr>
                <w:rFonts w:hint="eastAsia"/>
                <w:b w:val="0"/>
                <w:bCs/>
                <w:sz w:val="21"/>
                <w:szCs w:val="21"/>
                <w:lang w:val="en-US" w:eastAsia="zh-CN"/>
              </w:rPr>
            </w:pPr>
            <w:r>
              <w:rPr>
                <w:rFonts w:hint="eastAsia"/>
                <w:b w:val="0"/>
                <w:bCs/>
                <w:sz w:val="21"/>
                <w:szCs w:val="21"/>
                <w:lang w:val="en-US" w:eastAsia="zh-CN"/>
              </w:rPr>
              <w:t>未承接详细原因说明</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FBF8436">
            <w:pPr>
              <w:jc w:val="center"/>
              <w:rPr>
                <w:rFonts w:hint="eastAsia"/>
                <w:b w:val="0"/>
                <w:bCs/>
                <w:sz w:val="21"/>
                <w:szCs w:val="21"/>
                <w:lang w:val="en-US" w:eastAsia="zh-CN"/>
              </w:rPr>
            </w:pPr>
            <w:r>
              <w:rPr>
                <w:rFonts w:hint="eastAsia"/>
                <w:b w:val="0"/>
                <w:bCs/>
                <w:sz w:val="21"/>
                <w:szCs w:val="21"/>
                <w:lang w:val="en-US" w:eastAsia="zh-CN"/>
              </w:rPr>
              <w:t>多行文本</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4EF4E95">
            <w:pPr>
              <w:jc w:val="center"/>
              <w:rPr>
                <w:rFonts w:hint="eastAsia"/>
                <w:b w:val="0"/>
                <w:bCs/>
                <w:sz w:val="21"/>
                <w:szCs w:val="21"/>
                <w:lang w:val="en-US" w:eastAsia="zh-CN"/>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A8CB1B7">
            <w:pPr>
              <w:jc w:val="center"/>
              <w:rPr>
                <w:rFonts w:hint="eastAsia"/>
                <w:b w:val="0"/>
                <w:bCs/>
                <w:sz w:val="21"/>
                <w:szCs w:val="21"/>
                <w:lang w:val="en-US" w:eastAsia="zh-CN"/>
              </w:rPr>
            </w:pPr>
            <w:r>
              <w:rPr>
                <w:rFonts w:hint="eastAsia"/>
                <w:b w:val="0"/>
                <w:bCs/>
                <w:sz w:val="21"/>
                <w:szCs w:val="21"/>
                <w:lang w:val="en-US" w:eastAsia="zh-CN"/>
              </w:rPr>
              <w:t>失败原因为其他时必填</w:t>
            </w: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0AF3F6BD">
            <w:pPr>
              <w:jc w:val="center"/>
              <w:rPr>
                <w:rFonts w:hint="eastAsia"/>
                <w:b w:val="0"/>
                <w:bCs/>
                <w:sz w:val="21"/>
                <w:szCs w:val="21"/>
                <w:lang w:val="en-US" w:eastAsia="zh-CN"/>
              </w:rPr>
            </w:pPr>
          </w:p>
        </w:tc>
      </w:tr>
      <w:tr w14:paraId="62AC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5DE62DCA">
            <w:pPr>
              <w:jc w:val="center"/>
              <w:rPr>
                <w:rFonts w:hint="eastAsia"/>
                <w:b w:val="0"/>
                <w:bCs/>
                <w:sz w:val="21"/>
                <w:szCs w:val="21"/>
                <w:lang w:val="en-US" w:eastAsia="zh-CN"/>
              </w:rPr>
            </w:pPr>
            <w:r>
              <w:rPr>
                <w:rFonts w:hint="eastAsia"/>
                <w:b w:val="0"/>
                <w:bCs/>
                <w:sz w:val="21"/>
                <w:szCs w:val="21"/>
                <w:lang w:val="en-US" w:eastAsia="zh-CN"/>
              </w:rPr>
              <w:t>跟进记录</w:t>
            </w:r>
          </w:p>
        </w:tc>
      </w:tr>
      <w:tr w14:paraId="7E2E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7EF34D55">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字段名称</w:t>
            </w:r>
          </w:p>
        </w:tc>
        <w:tc>
          <w:tcPr>
            <w:tcW w:w="996" w:type="pct"/>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4CF43DC9">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字段类型</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7944DED9">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字段约束</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3CF10FB3">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选填/必填</w:t>
            </w: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D8D8D8"/>
            <w:tcMar>
              <w:top w:w="15" w:type="dxa"/>
              <w:left w:w="23" w:type="dxa"/>
              <w:bottom w:w="15" w:type="dxa"/>
              <w:right w:w="23" w:type="dxa"/>
            </w:tcMar>
            <w:vAlign w:val="center"/>
          </w:tcPr>
          <w:p w14:paraId="715B5973">
            <w:pPr>
              <w:jc w:val="center"/>
              <w:rPr>
                <w:rFonts w:hint="eastAsia" w:ascii="宋体" w:hAnsi="宋体" w:eastAsia="宋体" w:cs="宋体"/>
                <w:b w:val="0"/>
                <w:bCs/>
                <w:sz w:val="21"/>
                <w:szCs w:val="21"/>
                <w:lang w:val="en-US" w:eastAsia="zh-CN" w:bidi="ar-SA"/>
              </w:rPr>
            </w:pPr>
            <w:r>
              <w:rPr>
                <w:rFonts w:hint="eastAsia"/>
                <w:b w:val="0"/>
                <w:bCs/>
                <w:sz w:val="21"/>
                <w:szCs w:val="21"/>
                <w:lang w:val="en-US" w:eastAsia="zh-CN"/>
              </w:rPr>
              <w:t>描述</w:t>
            </w:r>
          </w:p>
        </w:tc>
      </w:tr>
      <w:tr w14:paraId="2652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4B17D6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跟进日期</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660AB0A">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日期</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90D8101">
            <w:pPr>
              <w:jc w:val="left"/>
              <w:rPr>
                <w:rFonts w:hint="eastAsia" w:ascii="宋体" w:hAnsi="宋体" w:eastAsia="宋体" w:cs="宋体"/>
                <w:color w:val="000000"/>
                <w:sz w:val="21"/>
                <w:szCs w:val="21"/>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6036168">
            <w:pPr>
              <w:jc w:val="left"/>
              <w:rPr>
                <w:rFonts w:hint="eastAsia" w:ascii="宋体" w:hAnsi="宋体" w:eastAsia="宋体" w:cs="宋体"/>
                <w:color w:val="000000"/>
                <w:sz w:val="21"/>
                <w:szCs w:val="21"/>
              </w:rPr>
            </w:pP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2FC466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做成子表，可填写每次跟进记录</w:t>
            </w:r>
          </w:p>
        </w:tc>
      </w:tr>
      <w:tr w14:paraId="1E20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73B0A5C7">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跟进人员</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6AB49E2">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单行文本</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96B9069">
            <w:pPr>
              <w:jc w:val="left"/>
              <w:rPr>
                <w:rFonts w:hint="eastAsia" w:ascii="宋体" w:hAnsi="宋体" w:eastAsia="宋体" w:cs="宋体"/>
                <w:color w:val="000000"/>
                <w:sz w:val="21"/>
                <w:szCs w:val="21"/>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E5E7974">
            <w:pPr>
              <w:jc w:val="left"/>
              <w:rPr>
                <w:rFonts w:hint="eastAsia" w:ascii="宋体" w:hAnsi="宋体" w:eastAsia="宋体" w:cs="宋体"/>
                <w:color w:val="000000"/>
                <w:sz w:val="21"/>
                <w:szCs w:val="21"/>
              </w:rPr>
            </w:pP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E58D52B">
            <w:pPr>
              <w:jc w:val="center"/>
              <w:rPr>
                <w:rFonts w:hint="eastAsia" w:ascii="宋体" w:hAnsi="宋体" w:eastAsia="宋体" w:cs="宋体"/>
                <w:color w:val="000000"/>
                <w:sz w:val="21"/>
                <w:szCs w:val="21"/>
              </w:rPr>
            </w:pPr>
          </w:p>
        </w:tc>
      </w:tr>
      <w:tr w14:paraId="2E1F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4FC98CC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跟进内容</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69662201">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多行文本</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27E9A243">
            <w:pPr>
              <w:jc w:val="left"/>
              <w:rPr>
                <w:rFonts w:hint="eastAsia" w:ascii="宋体" w:hAnsi="宋体" w:eastAsia="宋体" w:cs="宋体"/>
                <w:color w:val="000000"/>
                <w:sz w:val="21"/>
                <w:szCs w:val="21"/>
              </w:rPr>
            </w:pP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3941448E">
            <w:pPr>
              <w:jc w:val="left"/>
              <w:rPr>
                <w:rFonts w:hint="eastAsia" w:ascii="宋体" w:hAnsi="宋体" w:eastAsia="宋体" w:cs="宋体"/>
                <w:color w:val="000000"/>
                <w:sz w:val="21"/>
                <w:szCs w:val="21"/>
              </w:rPr>
            </w:pPr>
          </w:p>
        </w:tc>
        <w:tc>
          <w:tcPr>
            <w:tcW w:w="10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23" w:type="dxa"/>
              <w:bottom w:w="15" w:type="dxa"/>
              <w:right w:w="23" w:type="dxa"/>
            </w:tcMar>
            <w:vAlign w:val="center"/>
          </w:tcPr>
          <w:p w14:paraId="1C5BFD29">
            <w:pPr>
              <w:jc w:val="left"/>
              <w:rPr>
                <w:rFonts w:hint="eastAsia" w:ascii="宋体" w:hAnsi="宋体" w:eastAsia="宋体" w:cs="宋体"/>
                <w:color w:val="000000"/>
                <w:sz w:val="21"/>
                <w:szCs w:val="21"/>
              </w:rPr>
            </w:pPr>
          </w:p>
        </w:tc>
      </w:tr>
    </w:tbl>
    <w:p w14:paraId="18F25974">
      <w:pPr>
        <w:rPr>
          <w:rFonts w:hint="eastAsia"/>
          <w:lang w:val="en-US" w:eastAsia="zh-CN"/>
        </w:rPr>
      </w:pPr>
    </w:p>
    <w:p w14:paraId="48CC726C">
      <w:pPr>
        <w:pStyle w:val="4"/>
        <w:numPr>
          <w:ilvl w:val="2"/>
          <w:numId w:val="1"/>
        </w:numPr>
        <w:ind w:left="0" w:leftChars="0" w:firstLine="0" w:firstLineChars="0"/>
        <w:outlineLvl w:val="2"/>
        <w:rPr>
          <w:rFonts w:hint="eastAsia" w:ascii="宋体" w:hAnsi="宋体" w:eastAsia="宋体"/>
          <w:lang w:val="en-US" w:eastAsia="zh-CN"/>
        </w:rPr>
      </w:pPr>
      <w:r>
        <w:rPr>
          <w:rFonts w:hint="eastAsia" w:ascii="宋体" w:hAnsi="宋体" w:eastAsia="宋体"/>
          <w:lang w:val="en-US" w:eastAsia="zh-CN"/>
        </w:rPr>
        <w:t>界面原型</w:t>
      </w:r>
    </w:p>
    <w:p w14:paraId="0C295CC8">
      <w:pPr>
        <w:pStyle w:val="3"/>
        <w:rPr>
          <w:rFonts w:hint="eastAsia" w:ascii="宋体" w:hAnsi="宋体" w:eastAsia="宋体"/>
          <w:lang w:val="en-US" w:eastAsia="zh-CN"/>
        </w:rPr>
      </w:pPr>
      <w:bookmarkStart w:id="43" w:name="_Toc8199"/>
      <w:r>
        <w:rPr>
          <w:rFonts w:hint="eastAsia" w:ascii="宋体" w:hAnsi="宋体" w:eastAsia="宋体"/>
          <w:lang w:val="en-US" w:eastAsia="zh-CN"/>
        </w:rPr>
        <w:t>数据分析</w:t>
      </w:r>
      <w:bookmarkEnd w:id="43"/>
    </w:p>
    <w:p w14:paraId="4166AA3D">
      <w:pPr>
        <w:pStyle w:val="4"/>
        <w:numPr>
          <w:ilvl w:val="2"/>
          <w:numId w:val="1"/>
        </w:numPr>
        <w:rPr>
          <w:rFonts w:hint="eastAsia" w:eastAsia="宋体"/>
          <w:lang w:val="en-US" w:eastAsia="zh-CN"/>
        </w:rPr>
      </w:pPr>
      <w:r>
        <w:rPr>
          <w:rFonts w:hint="eastAsia" w:eastAsia="宋体" w:cs="宋体"/>
          <w:b/>
          <w:bCs/>
          <w:color w:val="000000" w:themeColor="text1"/>
          <w:lang w:val="en-US" w:eastAsia="zh-CN"/>
          <w14:textFill>
            <w14:solidFill>
              <w14:schemeClr w14:val="tx1"/>
            </w14:solidFill>
          </w14:textFill>
        </w:rPr>
        <w:t>客户统计</w:t>
      </w:r>
    </w:p>
    <w:p w14:paraId="755F9C4E">
      <w:pPr>
        <w:pStyle w:val="5"/>
        <w:numPr>
          <w:ilvl w:val="3"/>
          <w:numId w:val="1"/>
        </w:numPr>
        <w:rPr>
          <w:rFonts w:ascii="宋体" w:hAnsi="宋体" w:eastAsia="宋体"/>
        </w:rPr>
      </w:pPr>
      <w:r>
        <w:rPr>
          <w:rFonts w:hint="eastAsia" w:ascii="宋体" w:hAnsi="宋体" w:eastAsia="宋体"/>
        </w:rPr>
        <w:t>功能概述</w:t>
      </w:r>
    </w:p>
    <w:p w14:paraId="63998E88">
      <w:pPr>
        <w:ind w:firstLine="480"/>
        <w:rPr>
          <w:rFonts w:hint="eastAsia" w:eastAsia="宋体"/>
          <w:lang w:val="en-US" w:eastAsia="zh-CN"/>
        </w:rPr>
      </w:pPr>
      <w:r>
        <w:rPr>
          <w:rFonts w:hint="eastAsia"/>
          <w:lang w:val="en-US" w:eastAsia="zh-CN"/>
        </w:rPr>
        <w:t>统计客户总数，及各类员工分布情况</w:t>
      </w:r>
      <w:r>
        <w:rPr>
          <w:rFonts w:eastAsia="宋体"/>
        </w:rPr>
        <w:t>。</w:t>
      </w:r>
    </w:p>
    <w:p w14:paraId="223552ED">
      <w:pPr>
        <w:pStyle w:val="5"/>
        <w:numPr>
          <w:ilvl w:val="3"/>
          <w:numId w:val="1"/>
        </w:numPr>
        <w:rPr>
          <w:rFonts w:hint="eastAsia" w:ascii="宋体" w:hAnsi="宋体" w:eastAsia="宋体"/>
        </w:rPr>
      </w:pPr>
      <w:r>
        <w:rPr>
          <w:rFonts w:hint="eastAsia" w:ascii="宋体" w:hAnsi="宋体" w:eastAsia="宋体"/>
        </w:rPr>
        <w:t>功能要求</w:t>
      </w:r>
    </w:p>
    <w:p w14:paraId="5310246B">
      <w:pPr>
        <w:numPr>
          <w:ilvl w:val="0"/>
          <w:numId w:val="17"/>
        </w:numPr>
        <w:ind w:left="425" w:leftChars="0" w:hanging="425" w:firstLineChars="0"/>
        <w:rPr>
          <w:rFonts w:hint="default" w:eastAsia="宋体"/>
          <w:lang w:val="en-US" w:eastAsia="zh-CN"/>
        </w:rPr>
      </w:pPr>
      <w:r>
        <w:rPr>
          <w:rFonts w:hint="eastAsia"/>
          <w:lang w:val="en-US" w:eastAsia="zh-CN"/>
        </w:rPr>
        <w:t>客户数量</w:t>
      </w:r>
      <w:r>
        <w:rPr>
          <w:rFonts w:hint="eastAsia" w:eastAsia="宋体"/>
          <w:lang w:val="en-US" w:eastAsia="zh-CN"/>
        </w:rPr>
        <w:t>统计：</w:t>
      </w:r>
      <w:r>
        <w:rPr>
          <w:rFonts w:hint="eastAsia"/>
          <w:lang w:val="en-US" w:eastAsia="zh-CN"/>
        </w:rPr>
        <w:t>统计客户总数，本年度合作客户数量，上年度合作客户数量</w:t>
      </w:r>
      <w:r>
        <w:rPr>
          <w:rFonts w:hint="eastAsia" w:eastAsia="宋体"/>
          <w:lang w:val="en-US" w:eastAsia="zh-CN"/>
        </w:rPr>
        <w:t>。</w:t>
      </w:r>
    </w:p>
    <w:p w14:paraId="480D5399">
      <w:pPr>
        <w:numPr>
          <w:ilvl w:val="0"/>
          <w:numId w:val="18"/>
        </w:numPr>
        <w:ind w:left="845" w:leftChars="0" w:hanging="425" w:firstLineChars="0"/>
        <w:rPr>
          <w:rFonts w:hint="default" w:eastAsia="宋体"/>
          <w:lang w:val="en-US" w:eastAsia="zh-CN"/>
        </w:rPr>
      </w:pPr>
      <w:r>
        <w:rPr>
          <w:rFonts w:hint="eastAsia"/>
          <w:lang w:val="en-US" w:eastAsia="zh-CN"/>
        </w:rPr>
        <w:t>客户实时人数：展示当前集团员工总数。图表形式：数据看板。</w:t>
      </w:r>
    </w:p>
    <w:p w14:paraId="0B83B70C">
      <w:pPr>
        <w:numPr>
          <w:ilvl w:val="0"/>
          <w:numId w:val="18"/>
        </w:numPr>
        <w:ind w:left="845" w:leftChars="0" w:hanging="425" w:firstLineChars="0"/>
        <w:rPr>
          <w:rFonts w:hint="default" w:eastAsia="宋体"/>
          <w:lang w:val="en-US" w:eastAsia="zh-CN"/>
        </w:rPr>
      </w:pPr>
      <w:r>
        <w:rPr>
          <w:rFonts w:hint="eastAsia"/>
          <w:lang w:val="en-US" w:eastAsia="zh-CN"/>
        </w:rPr>
        <w:t>本年度合作客户数量：根据完成服务年度，展示当前年度的合作客户数量。图表形式：数据看板。</w:t>
      </w:r>
    </w:p>
    <w:p w14:paraId="5F6F06FF">
      <w:pPr>
        <w:numPr>
          <w:ilvl w:val="0"/>
          <w:numId w:val="18"/>
        </w:numPr>
        <w:ind w:left="845" w:leftChars="0" w:hanging="425" w:firstLineChars="0"/>
        <w:rPr>
          <w:rFonts w:hint="default" w:eastAsia="宋体"/>
          <w:lang w:val="en-US" w:eastAsia="zh-CN"/>
        </w:rPr>
      </w:pPr>
      <w:r>
        <w:rPr>
          <w:rFonts w:hint="eastAsia"/>
          <w:lang w:val="en-US" w:eastAsia="zh-CN"/>
        </w:rPr>
        <w:t>上年度合作客户数量：根据完成服务年度，展示前一年的合作客户数量。图表形式：数据看板。</w:t>
      </w:r>
    </w:p>
    <w:p w14:paraId="74B60EB9">
      <w:pPr>
        <w:numPr>
          <w:ilvl w:val="0"/>
          <w:numId w:val="17"/>
        </w:numPr>
        <w:ind w:left="425" w:leftChars="0" w:hanging="425" w:firstLineChars="0"/>
        <w:rPr>
          <w:rFonts w:hint="default" w:eastAsia="宋体"/>
          <w:lang w:val="en-US" w:eastAsia="zh-CN"/>
        </w:rPr>
      </w:pPr>
      <w:r>
        <w:rPr>
          <w:rFonts w:hint="eastAsia"/>
          <w:lang w:val="en-US" w:eastAsia="zh-CN"/>
        </w:rPr>
        <w:t>客户行业</w:t>
      </w:r>
      <w:r>
        <w:rPr>
          <w:rFonts w:hint="eastAsia" w:eastAsia="宋体"/>
          <w:lang w:val="en-US" w:eastAsia="zh-CN"/>
        </w:rPr>
        <w:t>分布：统计</w:t>
      </w:r>
      <w:r>
        <w:rPr>
          <w:rFonts w:hint="eastAsia"/>
          <w:lang w:val="en-US" w:eastAsia="zh-CN"/>
        </w:rPr>
        <w:t>已承接项目中各个行业的客户数量</w:t>
      </w:r>
      <w:r>
        <w:rPr>
          <w:rFonts w:hint="eastAsia" w:eastAsia="宋体"/>
          <w:lang w:val="en-US" w:eastAsia="zh-CN"/>
        </w:rPr>
        <w:t>。</w:t>
      </w:r>
    </w:p>
    <w:p w14:paraId="37291D55">
      <w:pPr>
        <w:numPr>
          <w:ilvl w:val="0"/>
          <w:numId w:val="19"/>
        </w:numPr>
        <w:ind w:left="845" w:leftChars="0" w:hanging="425" w:firstLineChars="0"/>
        <w:rPr>
          <w:rFonts w:hint="default"/>
          <w:lang w:val="en-US" w:eastAsia="zh-CN"/>
        </w:rPr>
      </w:pPr>
      <w:r>
        <w:rPr>
          <w:rFonts w:hint="eastAsia"/>
          <w:lang w:val="en-US" w:eastAsia="zh-CN"/>
        </w:rPr>
        <w:t>饼状图展示已承接项目中，各行业的客户人数在客户总数中的占比，标签显示具体人数以及占比。</w:t>
      </w:r>
    </w:p>
    <w:p w14:paraId="590E4510">
      <w:pPr>
        <w:numPr>
          <w:ilvl w:val="0"/>
          <w:numId w:val="19"/>
        </w:numPr>
        <w:ind w:left="845" w:leftChars="0" w:hanging="425" w:firstLineChars="0"/>
        <w:rPr>
          <w:rFonts w:hint="default"/>
          <w:lang w:val="en-US" w:eastAsia="zh-CN"/>
        </w:rPr>
      </w:pPr>
      <w:r>
        <w:rPr>
          <w:rFonts w:hint="eastAsia"/>
          <w:lang w:val="en-US" w:eastAsia="zh-CN"/>
        </w:rPr>
        <w:t>点击饼状图的区域块，折线图展示近几年此行业的客户数量变化情况。</w:t>
      </w:r>
    </w:p>
    <w:p w14:paraId="0453EB84">
      <w:pPr>
        <w:numPr>
          <w:ilvl w:val="0"/>
          <w:numId w:val="17"/>
        </w:numPr>
        <w:ind w:left="425" w:leftChars="0" w:hanging="425" w:firstLineChars="0"/>
        <w:rPr>
          <w:rFonts w:hint="default" w:eastAsia="宋体"/>
          <w:lang w:val="en-US" w:eastAsia="zh-CN"/>
        </w:rPr>
      </w:pPr>
      <w:r>
        <w:rPr>
          <w:rFonts w:hint="eastAsia"/>
          <w:lang w:val="en-US" w:eastAsia="zh-CN"/>
        </w:rPr>
        <w:t>客户上市情况统计</w:t>
      </w:r>
      <w:r>
        <w:rPr>
          <w:rFonts w:hint="eastAsia" w:eastAsia="宋体"/>
          <w:lang w:val="en-US" w:eastAsia="zh-CN"/>
        </w:rPr>
        <w:t>：统计</w:t>
      </w:r>
      <w:r>
        <w:rPr>
          <w:rFonts w:hint="eastAsia"/>
          <w:lang w:val="en-US" w:eastAsia="zh-CN"/>
        </w:rPr>
        <w:t>已承接项目中客户的上市情况</w:t>
      </w:r>
      <w:r>
        <w:rPr>
          <w:rFonts w:hint="eastAsia" w:eastAsia="宋体"/>
          <w:lang w:val="en-US" w:eastAsia="zh-CN"/>
        </w:rPr>
        <w:t>。</w:t>
      </w:r>
    </w:p>
    <w:p w14:paraId="0514D020">
      <w:pPr>
        <w:numPr>
          <w:ilvl w:val="0"/>
          <w:numId w:val="20"/>
        </w:numPr>
        <w:ind w:left="845" w:leftChars="0" w:hanging="425" w:firstLineChars="0"/>
        <w:rPr>
          <w:rFonts w:hint="default"/>
          <w:lang w:val="en-US" w:eastAsia="zh-CN"/>
        </w:rPr>
      </w:pPr>
      <w:r>
        <w:rPr>
          <w:rFonts w:hint="eastAsia"/>
          <w:lang w:val="en-US" w:eastAsia="zh-CN"/>
        </w:rPr>
        <w:t>饼状图展示已承接项目中，上市客户和非上市客户在客户总数中的占比，标签显示具体人数以及占比。</w:t>
      </w:r>
    </w:p>
    <w:p w14:paraId="07DC164C">
      <w:pPr>
        <w:numPr>
          <w:ilvl w:val="0"/>
          <w:numId w:val="20"/>
        </w:numPr>
        <w:ind w:left="845" w:leftChars="0" w:hanging="425" w:firstLineChars="0"/>
        <w:rPr>
          <w:rFonts w:hint="default"/>
          <w:lang w:val="en-US" w:eastAsia="zh-CN"/>
        </w:rPr>
      </w:pPr>
      <w:r>
        <w:rPr>
          <w:rFonts w:hint="eastAsia"/>
          <w:lang w:val="en-US" w:eastAsia="zh-CN"/>
        </w:rPr>
        <w:t>点击饼状图的区域块，折线图展示近几年上市/非上市客户数量的变化情况。</w:t>
      </w:r>
    </w:p>
    <w:p w14:paraId="78304360">
      <w:pPr>
        <w:numPr>
          <w:ilvl w:val="0"/>
          <w:numId w:val="17"/>
        </w:numPr>
        <w:ind w:left="425" w:leftChars="0" w:hanging="425" w:firstLineChars="0"/>
        <w:rPr>
          <w:rFonts w:hint="default" w:eastAsia="宋体"/>
          <w:lang w:val="en-US" w:eastAsia="zh-CN"/>
        </w:rPr>
      </w:pPr>
      <w:r>
        <w:rPr>
          <w:rFonts w:hint="eastAsia"/>
          <w:lang w:val="en-US" w:eastAsia="zh-CN"/>
        </w:rPr>
        <w:t>客户收入规模统计</w:t>
      </w:r>
      <w:r>
        <w:rPr>
          <w:rFonts w:hint="eastAsia" w:eastAsia="宋体"/>
          <w:lang w:val="en-US" w:eastAsia="zh-CN"/>
        </w:rPr>
        <w:t>：统计</w:t>
      </w:r>
      <w:r>
        <w:rPr>
          <w:rFonts w:hint="eastAsia"/>
          <w:lang w:val="en-US" w:eastAsia="zh-CN"/>
        </w:rPr>
        <w:t>已承接项目中客户的收入规模</w:t>
      </w:r>
      <w:r>
        <w:rPr>
          <w:rFonts w:hint="eastAsia" w:eastAsia="宋体"/>
          <w:lang w:val="en-US" w:eastAsia="zh-CN"/>
        </w:rPr>
        <w:t>。</w:t>
      </w:r>
    </w:p>
    <w:p w14:paraId="7365612C">
      <w:pPr>
        <w:numPr>
          <w:ilvl w:val="0"/>
          <w:numId w:val="21"/>
        </w:numPr>
        <w:ind w:left="845" w:leftChars="0" w:hanging="425" w:firstLineChars="0"/>
        <w:rPr>
          <w:rFonts w:hint="default"/>
          <w:lang w:val="en-US" w:eastAsia="zh-CN"/>
        </w:rPr>
      </w:pPr>
      <w:r>
        <w:rPr>
          <w:rFonts w:hint="eastAsia"/>
          <w:lang w:val="en-US" w:eastAsia="zh-CN"/>
        </w:rPr>
        <w:t>饼状图展示已承接项目中，不同收入规模的客户在客户总数中的占比，标签显示具体人数以及占比。</w:t>
      </w:r>
    </w:p>
    <w:p w14:paraId="52124706">
      <w:pPr>
        <w:numPr>
          <w:ilvl w:val="0"/>
          <w:numId w:val="21"/>
        </w:numPr>
        <w:ind w:left="845" w:leftChars="0" w:hanging="425" w:firstLineChars="0"/>
        <w:rPr>
          <w:rFonts w:hint="default"/>
          <w:lang w:val="en-US" w:eastAsia="zh-CN"/>
        </w:rPr>
      </w:pPr>
      <w:r>
        <w:rPr>
          <w:rFonts w:hint="eastAsia"/>
          <w:lang w:val="en-US" w:eastAsia="zh-CN"/>
        </w:rPr>
        <w:t>点击饼状图的区域块，折线图展示近几年此收入规模的客户数量变化情况。</w:t>
      </w:r>
    </w:p>
    <w:p w14:paraId="47311F80">
      <w:pPr>
        <w:numPr>
          <w:ilvl w:val="0"/>
          <w:numId w:val="0"/>
        </w:numPr>
        <w:ind w:leftChars="0"/>
        <w:rPr>
          <w:rFonts w:hint="default" w:eastAsia="宋体"/>
          <w:lang w:val="en-US" w:eastAsia="zh-CN"/>
        </w:rPr>
      </w:pPr>
    </w:p>
    <w:p w14:paraId="059CC3F1">
      <w:pPr>
        <w:pStyle w:val="5"/>
        <w:numPr>
          <w:ilvl w:val="3"/>
          <w:numId w:val="1"/>
        </w:numPr>
        <w:rPr>
          <w:rFonts w:hint="default" w:ascii="宋体" w:hAnsi="宋体" w:eastAsia="宋体"/>
          <w:lang w:val="en-US" w:eastAsia="zh-CN"/>
        </w:rPr>
      </w:pPr>
      <w:r>
        <w:rPr>
          <w:rFonts w:hint="eastAsia" w:ascii="宋体" w:hAnsi="宋体" w:eastAsia="宋体"/>
          <w:lang w:val="en-US" w:eastAsia="zh-CN"/>
        </w:rPr>
        <w:t>报表内容</w:t>
      </w:r>
    </w:p>
    <w:p w14:paraId="45742DF6">
      <w:pPr>
        <w:rPr>
          <w:rFonts w:hint="eastAsia" w:eastAsia="宋体"/>
          <w:highlight w:val="red"/>
          <w:lang w:val="en-US" w:eastAsia="zh-CN"/>
        </w:rPr>
      </w:pPr>
    </w:p>
    <w:p w14:paraId="4C19AAA8">
      <w:pPr>
        <w:pStyle w:val="5"/>
        <w:numPr>
          <w:ilvl w:val="3"/>
          <w:numId w:val="1"/>
        </w:numPr>
        <w:rPr>
          <w:rFonts w:hint="eastAsia" w:ascii="宋体" w:hAnsi="宋体" w:eastAsia="宋体"/>
        </w:rPr>
      </w:pPr>
      <w:r>
        <w:rPr>
          <w:rFonts w:hint="eastAsia" w:ascii="宋体" w:hAnsi="宋体" w:eastAsia="宋体"/>
        </w:rPr>
        <w:t>界面原型</w:t>
      </w:r>
    </w:p>
    <w:p w14:paraId="29D02CB9">
      <w:pPr>
        <w:rPr>
          <w:rFonts w:hint="eastAsia"/>
        </w:rPr>
      </w:pPr>
    </w:p>
    <w:p w14:paraId="6D7ACF9A">
      <w:pPr>
        <w:pStyle w:val="4"/>
        <w:numPr>
          <w:ilvl w:val="2"/>
          <w:numId w:val="1"/>
        </w:numPr>
        <w:rPr>
          <w:rFonts w:hint="eastAsia" w:eastAsia="宋体"/>
          <w:lang w:val="en-US" w:eastAsia="zh-CN"/>
        </w:rPr>
      </w:pPr>
      <w:r>
        <w:rPr>
          <w:rFonts w:hint="eastAsia" w:eastAsia="宋体" w:cs="宋体"/>
          <w:b/>
          <w:bCs/>
          <w:color w:val="000000" w:themeColor="text1"/>
          <w:lang w:val="en-US" w:eastAsia="zh-CN"/>
          <w14:textFill>
            <w14:solidFill>
              <w14:schemeClr w14:val="tx1"/>
            </w14:solidFill>
          </w14:textFill>
        </w:rPr>
        <w:t>项目统计</w:t>
      </w:r>
    </w:p>
    <w:p w14:paraId="3165EA13">
      <w:pPr>
        <w:pStyle w:val="5"/>
        <w:numPr>
          <w:ilvl w:val="3"/>
          <w:numId w:val="1"/>
        </w:numPr>
        <w:rPr>
          <w:rFonts w:ascii="宋体" w:hAnsi="宋体" w:eastAsia="宋体"/>
        </w:rPr>
      </w:pPr>
      <w:r>
        <w:rPr>
          <w:rFonts w:hint="eastAsia" w:ascii="宋体" w:hAnsi="宋体" w:eastAsia="宋体"/>
        </w:rPr>
        <w:t>功能概述</w:t>
      </w:r>
    </w:p>
    <w:p w14:paraId="2285216F">
      <w:pPr>
        <w:ind w:firstLine="480"/>
        <w:rPr>
          <w:rFonts w:hint="eastAsia" w:eastAsia="宋体"/>
          <w:lang w:val="en-US" w:eastAsia="zh-CN"/>
        </w:rPr>
      </w:pPr>
      <w:r>
        <w:rPr>
          <w:rFonts w:hint="eastAsia"/>
          <w:lang w:val="en-US" w:eastAsia="zh-CN"/>
        </w:rPr>
        <w:t>统计项目总数，及各类项目分布情况</w:t>
      </w:r>
      <w:r>
        <w:rPr>
          <w:rFonts w:eastAsia="宋体"/>
        </w:rPr>
        <w:t>。</w:t>
      </w:r>
    </w:p>
    <w:p w14:paraId="753CBB3C">
      <w:pPr>
        <w:pStyle w:val="5"/>
        <w:numPr>
          <w:ilvl w:val="3"/>
          <w:numId w:val="1"/>
        </w:numPr>
        <w:rPr>
          <w:rFonts w:hint="eastAsia" w:ascii="宋体" w:hAnsi="宋体" w:eastAsia="宋体"/>
        </w:rPr>
      </w:pPr>
      <w:r>
        <w:rPr>
          <w:rFonts w:hint="eastAsia" w:ascii="宋体" w:hAnsi="宋体" w:eastAsia="宋体"/>
        </w:rPr>
        <w:t>功能要求</w:t>
      </w:r>
    </w:p>
    <w:p w14:paraId="4890F5B3">
      <w:pPr>
        <w:numPr>
          <w:ilvl w:val="0"/>
          <w:numId w:val="22"/>
        </w:numPr>
        <w:ind w:left="425" w:leftChars="0" w:hanging="425" w:firstLineChars="0"/>
        <w:rPr>
          <w:rFonts w:hint="default" w:eastAsia="宋体"/>
          <w:lang w:val="en-US" w:eastAsia="zh-CN"/>
        </w:rPr>
      </w:pPr>
      <w:r>
        <w:rPr>
          <w:rFonts w:hint="eastAsia"/>
          <w:lang w:val="en-US" w:eastAsia="zh-CN"/>
        </w:rPr>
        <w:t>项目数量</w:t>
      </w:r>
      <w:r>
        <w:rPr>
          <w:rFonts w:hint="eastAsia" w:eastAsia="宋体"/>
          <w:lang w:val="en-US" w:eastAsia="zh-CN"/>
        </w:rPr>
        <w:t>统计：</w:t>
      </w:r>
      <w:r>
        <w:rPr>
          <w:rFonts w:hint="eastAsia"/>
          <w:lang w:val="en-US" w:eastAsia="zh-CN"/>
        </w:rPr>
        <w:t>统计当前年度的项目总数及不同维度下的项目数量</w:t>
      </w:r>
      <w:r>
        <w:rPr>
          <w:rFonts w:hint="eastAsia" w:eastAsia="宋体"/>
          <w:lang w:val="en-US" w:eastAsia="zh-CN"/>
        </w:rPr>
        <w:t>。</w:t>
      </w:r>
    </w:p>
    <w:p w14:paraId="4088DFEC">
      <w:pPr>
        <w:numPr>
          <w:ilvl w:val="0"/>
          <w:numId w:val="23"/>
        </w:numPr>
        <w:ind w:left="845" w:leftChars="0" w:hanging="425" w:firstLineChars="0"/>
        <w:rPr>
          <w:rFonts w:hint="default" w:eastAsia="宋体"/>
          <w:lang w:val="en-US" w:eastAsia="zh-CN"/>
        </w:rPr>
      </w:pPr>
      <w:r>
        <w:rPr>
          <w:rFonts w:hint="eastAsia"/>
          <w:lang w:val="en-US" w:eastAsia="zh-CN"/>
        </w:rPr>
        <w:t>项目数量实时统计：展示当前年度的项目数量。图表形式：数据看板。</w:t>
      </w:r>
    </w:p>
    <w:p w14:paraId="38F4C94B">
      <w:pPr>
        <w:numPr>
          <w:ilvl w:val="0"/>
          <w:numId w:val="23"/>
        </w:numPr>
        <w:ind w:left="845" w:leftChars="0" w:hanging="425" w:firstLineChars="0"/>
        <w:rPr>
          <w:rFonts w:hint="default" w:eastAsia="宋体"/>
          <w:lang w:val="en-US" w:eastAsia="zh-CN"/>
        </w:rPr>
      </w:pPr>
      <w:r>
        <w:rPr>
          <w:rFonts w:hint="eastAsia"/>
          <w:lang w:val="en-US" w:eastAsia="zh-CN"/>
        </w:rPr>
        <w:t>不同维度下的项目数量</w:t>
      </w:r>
      <w:r>
        <w:rPr>
          <w:rFonts w:hint="eastAsia" w:eastAsia="宋体"/>
          <w:lang w:val="en-US" w:eastAsia="zh-CN"/>
        </w:rPr>
        <w:t>：</w:t>
      </w:r>
      <w:r>
        <w:rPr>
          <w:rFonts w:hint="eastAsia"/>
          <w:lang w:val="en-US" w:eastAsia="zh-CN"/>
        </w:rPr>
        <w:t>可通过统计条件查看不同类别/业务承接情况/业务性质/业务类型/推荐来源的数据。图表形式：数据看板。</w:t>
      </w:r>
    </w:p>
    <w:p w14:paraId="5664BA23">
      <w:pPr>
        <w:numPr>
          <w:ilvl w:val="0"/>
          <w:numId w:val="22"/>
        </w:numPr>
        <w:ind w:left="425" w:leftChars="0" w:hanging="425" w:firstLineChars="0"/>
        <w:rPr>
          <w:rFonts w:hint="default" w:eastAsia="宋体"/>
          <w:lang w:val="en-US" w:eastAsia="zh-CN"/>
        </w:rPr>
      </w:pPr>
      <w:r>
        <w:rPr>
          <w:rFonts w:hint="eastAsia"/>
          <w:lang w:val="en-US" w:eastAsia="zh-CN"/>
        </w:rPr>
        <w:t>统计近几年已承接的项目数量</w:t>
      </w:r>
      <w:r>
        <w:rPr>
          <w:rFonts w:hint="eastAsia" w:eastAsia="宋体"/>
          <w:lang w:val="en-US" w:eastAsia="zh-CN"/>
        </w:rPr>
        <w:t>。</w:t>
      </w:r>
      <w:r>
        <w:rPr>
          <w:rFonts w:hint="eastAsia"/>
          <w:lang w:val="en-US" w:eastAsia="zh-CN"/>
        </w:rPr>
        <w:t>图表形式：折线图。</w:t>
      </w:r>
    </w:p>
    <w:p w14:paraId="7BEA1FCA">
      <w:pPr>
        <w:numPr>
          <w:ilvl w:val="0"/>
          <w:numId w:val="22"/>
        </w:numPr>
        <w:ind w:left="425" w:leftChars="0" w:hanging="425" w:firstLineChars="0"/>
        <w:rPr>
          <w:rFonts w:hint="default" w:eastAsia="宋体"/>
          <w:lang w:val="en-US" w:eastAsia="zh-CN"/>
        </w:rPr>
      </w:pPr>
      <w:r>
        <w:rPr>
          <w:rFonts w:hint="eastAsia"/>
          <w:lang w:val="en-US" w:eastAsia="zh-CN"/>
        </w:rPr>
        <w:t>可通过切换统计条件查看近几年不同类别/业务性质/业务类型/推荐来源的已承接项目数量。图标形式：堆叠图。</w:t>
      </w:r>
    </w:p>
    <w:p w14:paraId="2DA7092B">
      <w:pPr>
        <w:numPr>
          <w:ilvl w:val="0"/>
          <w:numId w:val="22"/>
        </w:numPr>
        <w:ind w:left="425" w:leftChars="0" w:hanging="425" w:firstLineChars="0"/>
        <w:rPr>
          <w:rFonts w:hint="default"/>
          <w:lang w:val="en-US" w:eastAsia="zh-CN"/>
        </w:rPr>
      </w:pPr>
      <w:r>
        <w:rPr>
          <w:rFonts w:hint="eastAsia"/>
          <w:lang w:val="en-US" w:eastAsia="zh-CN"/>
        </w:rPr>
        <w:t>统计已承接项目中，业务承做国家/地区分布。</w:t>
      </w:r>
    </w:p>
    <w:p w14:paraId="6F0DD3FF">
      <w:pPr>
        <w:numPr>
          <w:ilvl w:val="0"/>
          <w:numId w:val="24"/>
        </w:numPr>
        <w:ind w:left="845" w:leftChars="0" w:hanging="425" w:firstLineChars="0"/>
        <w:rPr>
          <w:rFonts w:hint="default"/>
          <w:lang w:val="en-US" w:eastAsia="zh-CN"/>
        </w:rPr>
      </w:pPr>
      <w:r>
        <w:rPr>
          <w:rFonts w:hint="eastAsia"/>
          <w:lang w:val="en-US" w:eastAsia="zh-CN"/>
        </w:rPr>
        <w:t>饼状图展示已承接项目中，不同承做国家/地区的项目在项目总数中的占比，标签显示具体数量以及占比。</w:t>
      </w:r>
    </w:p>
    <w:p w14:paraId="185D3349">
      <w:pPr>
        <w:numPr>
          <w:ilvl w:val="0"/>
          <w:numId w:val="24"/>
        </w:numPr>
        <w:ind w:left="845" w:leftChars="0" w:hanging="425" w:firstLineChars="0"/>
        <w:rPr>
          <w:rFonts w:hint="default"/>
          <w:lang w:val="en-US" w:eastAsia="zh-CN"/>
        </w:rPr>
      </w:pPr>
      <w:r>
        <w:rPr>
          <w:rFonts w:hint="eastAsia"/>
          <w:lang w:val="en-US" w:eastAsia="zh-CN"/>
        </w:rPr>
        <w:t>点击饼状图的区域块，折线图展示近几年此地区的项目数量变化情况。</w:t>
      </w:r>
    </w:p>
    <w:p w14:paraId="14ADB05C">
      <w:pPr>
        <w:numPr>
          <w:ilvl w:val="0"/>
          <w:numId w:val="24"/>
        </w:numPr>
        <w:ind w:left="845" w:leftChars="0" w:hanging="425" w:firstLineChars="0"/>
        <w:rPr>
          <w:rFonts w:hint="default"/>
          <w:lang w:val="en-US" w:eastAsia="zh-CN"/>
        </w:rPr>
      </w:pPr>
      <w:r>
        <w:rPr>
          <w:rFonts w:hint="eastAsia"/>
          <w:lang w:val="en-US" w:eastAsia="zh-CN"/>
        </w:rPr>
        <w:t>可切换统计条件：国家/地区分布，境内板块，境外板块。</w:t>
      </w:r>
    </w:p>
    <w:p w14:paraId="15B7D004">
      <w:pPr>
        <w:numPr>
          <w:ilvl w:val="0"/>
          <w:numId w:val="0"/>
        </w:numPr>
        <w:ind w:leftChars="0"/>
        <w:rPr>
          <w:rFonts w:hint="default" w:eastAsia="宋体"/>
          <w:lang w:val="en-US" w:eastAsia="zh-CN"/>
        </w:rPr>
      </w:pPr>
    </w:p>
    <w:p w14:paraId="0A42E936">
      <w:pPr>
        <w:pStyle w:val="5"/>
        <w:numPr>
          <w:ilvl w:val="3"/>
          <w:numId w:val="1"/>
        </w:numPr>
        <w:rPr>
          <w:rFonts w:hint="default" w:ascii="宋体" w:hAnsi="宋体" w:eastAsia="宋体"/>
          <w:lang w:val="en-US" w:eastAsia="zh-CN"/>
        </w:rPr>
      </w:pPr>
      <w:r>
        <w:rPr>
          <w:rFonts w:hint="eastAsia" w:ascii="宋体" w:hAnsi="宋体" w:eastAsia="宋体"/>
          <w:lang w:val="en-US" w:eastAsia="zh-CN"/>
        </w:rPr>
        <w:t>报表内容</w:t>
      </w:r>
    </w:p>
    <w:p w14:paraId="097531E4">
      <w:pPr>
        <w:rPr>
          <w:rFonts w:hint="eastAsia" w:eastAsia="宋体"/>
          <w:highlight w:val="red"/>
          <w:lang w:val="en-US" w:eastAsia="zh-CN"/>
        </w:rPr>
      </w:pPr>
    </w:p>
    <w:p w14:paraId="279B4C7D">
      <w:pPr>
        <w:pStyle w:val="5"/>
        <w:numPr>
          <w:ilvl w:val="3"/>
          <w:numId w:val="1"/>
        </w:numPr>
        <w:rPr>
          <w:rFonts w:hint="eastAsia" w:ascii="宋体" w:hAnsi="宋体" w:eastAsia="宋体"/>
        </w:rPr>
      </w:pPr>
      <w:r>
        <w:rPr>
          <w:rFonts w:hint="eastAsia" w:ascii="宋体" w:hAnsi="宋体" w:eastAsia="宋体"/>
        </w:rPr>
        <w:t>界面原型</w:t>
      </w:r>
    </w:p>
    <w:p w14:paraId="438A3E43">
      <w:pPr>
        <w:rPr>
          <w:rFonts w:hint="eastAsia" w:ascii="宋体" w:hAnsi="宋体" w:eastAsia="宋体"/>
        </w:rPr>
      </w:pPr>
    </w:p>
    <w:p w14:paraId="46C60012">
      <w:pPr>
        <w:pStyle w:val="4"/>
        <w:numPr>
          <w:ilvl w:val="2"/>
          <w:numId w:val="1"/>
        </w:numPr>
        <w:rPr>
          <w:rFonts w:hint="eastAsia" w:eastAsia="宋体"/>
          <w:lang w:val="en-US" w:eastAsia="zh-CN"/>
        </w:rPr>
      </w:pPr>
      <w:r>
        <w:rPr>
          <w:rFonts w:hint="eastAsia" w:eastAsia="宋体" w:cs="宋体"/>
          <w:b/>
          <w:bCs/>
          <w:color w:val="000000" w:themeColor="text1"/>
          <w:lang w:val="en-US" w:eastAsia="zh-CN"/>
          <w14:textFill>
            <w14:solidFill>
              <w14:schemeClr w14:val="tx1"/>
            </w14:solidFill>
          </w14:textFill>
        </w:rPr>
        <w:t>收款统计</w:t>
      </w:r>
    </w:p>
    <w:p w14:paraId="7E8865F1">
      <w:pPr>
        <w:pStyle w:val="5"/>
        <w:numPr>
          <w:ilvl w:val="3"/>
          <w:numId w:val="1"/>
        </w:numPr>
        <w:rPr>
          <w:rFonts w:ascii="宋体" w:hAnsi="宋体" w:eastAsia="宋体"/>
        </w:rPr>
      </w:pPr>
      <w:r>
        <w:rPr>
          <w:rFonts w:hint="eastAsia" w:ascii="宋体" w:hAnsi="宋体" w:eastAsia="宋体"/>
        </w:rPr>
        <w:t>功能概述</w:t>
      </w:r>
    </w:p>
    <w:p w14:paraId="7CD9CE11">
      <w:pPr>
        <w:ind w:firstLine="480"/>
        <w:rPr>
          <w:rFonts w:hint="eastAsia" w:eastAsia="宋体"/>
          <w:lang w:val="en-US" w:eastAsia="zh-CN"/>
        </w:rPr>
      </w:pPr>
      <w:r>
        <w:rPr>
          <w:rFonts w:hint="eastAsia"/>
          <w:lang w:val="en-US" w:eastAsia="zh-CN"/>
        </w:rPr>
        <w:t>统计项目收款金额及总服务费金额</w:t>
      </w:r>
      <w:r>
        <w:rPr>
          <w:rFonts w:eastAsia="宋体"/>
        </w:rPr>
        <w:t>。</w:t>
      </w:r>
    </w:p>
    <w:p w14:paraId="1CACDF32">
      <w:pPr>
        <w:pStyle w:val="5"/>
        <w:numPr>
          <w:ilvl w:val="3"/>
          <w:numId w:val="1"/>
        </w:numPr>
        <w:rPr>
          <w:rFonts w:hint="eastAsia" w:ascii="宋体" w:hAnsi="宋体" w:eastAsia="宋体"/>
        </w:rPr>
      </w:pPr>
      <w:r>
        <w:rPr>
          <w:rFonts w:hint="eastAsia" w:ascii="宋体" w:hAnsi="宋体" w:eastAsia="宋体"/>
        </w:rPr>
        <w:t>功能要求</w:t>
      </w:r>
    </w:p>
    <w:p w14:paraId="238C2294">
      <w:pPr>
        <w:numPr>
          <w:ilvl w:val="0"/>
          <w:numId w:val="25"/>
        </w:numPr>
        <w:ind w:left="425" w:leftChars="0" w:hanging="425" w:firstLineChars="0"/>
        <w:rPr>
          <w:rFonts w:hint="default" w:eastAsia="宋体"/>
          <w:lang w:val="en-US" w:eastAsia="zh-CN"/>
        </w:rPr>
      </w:pPr>
      <w:r>
        <w:rPr>
          <w:rFonts w:hint="eastAsia"/>
          <w:lang w:val="en-US" w:eastAsia="zh-CN"/>
        </w:rPr>
        <w:t>项目服务费与收款金额</w:t>
      </w:r>
      <w:r>
        <w:rPr>
          <w:rFonts w:hint="eastAsia" w:eastAsia="宋体"/>
          <w:lang w:val="en-US" w:eastAsia="zh-CN"/>
        </w:rPr>
        <w:t>统计：</w:t>
      </w:r>
      <w:r>
        <w:rPr>
          <w:rFonts w:hint="eastAsia"/>
          <w:lang w:val="en-US" w:eastAsia="zh-CN"/>
        </w:rPr>
        <w:t>统计当前年度的项目总服务费及已收款金额</w:t>
      </w:r>
      <w:r>
        <w:rPr>
          <w:rFonts w:hint="eastAsia" w:eastAsia="宋体"/>
          <w:lang w:val="en-US" w:eastAsia="zh-CN"/>
        </w:rPr>
        <w:t>。</w:t>
      </w:r>
    </w:p>
    <w:p w14:paraId="5C64F207">
      <w:pPr>
        <w:numPr>
          <w:ilvl w:val="0"/>
          <w:numId w:val="26"/>
        </w:numPr>
        <w:ind w:left="845" w:leftChars="0" w:hanging="425" w:firstLineChars="0"/>
        <w:rPr>
          <w:rFonts w:hint="default" w:eastAsia="宋体"/>
          <w:lang w:val="en-US" w:eastAsia="zh-CN"/>
        </w:rPr>
      </w:pPr>
      <w:r>
        <w:rPr>
          <w:rFonts w:hint="eastAsia"/>
          <w:lang w:val="en-US" w:eastAsia="zh-CN"/>
        </w:rPr>
        <w:t>项目收款金额实时统计：展示当前年度的应收总服务费，已收款金额，合作分所总服务费，境外所总服务费。图表形式：数据看板。</w:t>
      </w:r>
    </w:p>
    <w:p w14:paraId="01A3840A">
      <w:pPr>
        <w:numPr>
          <w:ilvl w:val="0"/>
          <w:numId w:val="25"/>
        </w:numPr>
        <w:ind w:left="425" w:leftChars="0" w:hanging="425" w:firstLineChars="0"/>
        <w:rPr>
          <w:rFonts w:hint="default" w:eastAsia="宋体"/>
          <w:lang w:val="en-US" w:eastAsia="zh-CN"/>
        </w:rPr>
      </w:pPr>
      <w:r>
        <w:rPr>
          <w:rFonts w:hint="eastAsia"/>
          <w:lang w:val="en-US" w:eastAsia="zh-CN"/>
        </w:rPr>
        <w:t>展示</w:t>
      </w:r>
      <w:r>
        <w:rPr>
          <w:rFonts w:hint="eastAsia" w:eastAsia="宋体"/>
          <w:lang w:val="en-US" w:eastAsia="zh-CN"/>
        </w:rPr>
        <w:t>近几年</w:t>
      </w:r>
      <w:r>
        <w:rPr>
          <w:rFonts w:hint="eastAsia"/>
          <w:lang w:val="en-US" w:eastAsia="zh-CN"/>
        </w:rPr>
        <w:t>总</w:t>
      </w:r>
      <w:r>
        <w:rPr>
          <w:rFonts w:hint="eastAsia" w:eastAsia="宋体"/>
          <w:lang w:val="en-US" w:eastAsia="zh-CN"/>
        </w:rPr>
        <w:t>服务费和收款金额</w:t>
      </w:r>
      <w:r>
        <w:rPr>
          <w:rFonts w:hint="eastAsia"/>
          <w:lang w:val="en-US" w:eastAsia="zh-CN"/>
        </w:rPr>
        <w:t>的变化情况。图表形式：折线图。</w:t>
      </w:r>
    </w:p>
    <w:p w14:paraId="5C6F6402">
      <w:pPr>
        <w:numPr>
          <w:ilvl w:val="0"/>
          <w:numId w:val="25"/>
        </w:numPr>
        <w:ind w:left="425" w:leftChars="0" w:hanging="425" w:firstLineChars="0"/>
        <w:rPr>
          <w:rFonts w:hint="default"/>
          <w:lang w:val="en-US" w:eastAsia="zh-CN"/>
        </w:rPr>
      </w:pPr>
      <w:r>
        <w:rPr>
          <w:rFonts w:hint="eastAsia"/>
          <w:lang w:val="en-US" w:eastAsia="zh-CN"/>
        </w:rPr>
        <w:t>统计已承接项目中，境内境外总服务金费。</w:t>
      </w:r>
    </w:p>
    <w:p w14:paraId="774B4095">
      <w:pPr>
        <w:numPr>
          <w:ilvl w:val="0"/>
          <w:numId w:val="27"/>
        </w:numPr>
        <w:ind w:left="845" w:leftChars="0" w:hanging="425" w:firstLineChars="0"/>
        <w:rPr>
          <w:rFonts w:hint="default"/>
          <w:lang w:val="en-US" w:eastAsia="zh-CN"/>
        </w:rPr>
      </w:pPr>
      <w:r>
        <w:rPr>
          <w:rFonts w:hint="eastAsia"/>
          <w:lang w:val="en-US" w:eastAsia="zh-CN"/>
        </w:rPr>
        <w:t>饼状图展示已承接项目中，境内/境外的总服务金额在项目总服务费中的占比，标签显示具体金额以及占比。</w:t>
      </w:r>
    </w:p>
    <w:p w14:paraId="4A50D38E">
      <w:pPr>
        <w:numPr>
          <w:ilvl w:val="0"/>
          <w:numId w:val="27"/>
        </w:numPr>
        <w:ind w:left="845" w:leftChars="0" w:hanging="425" w:firstLineChars="0"/>
        <w:rPr>
          <w:rFonts w:hint="default"/>
          <w:lang w:val="en-US" w:eastAsia="zh-CN"/>
        </w:rPr>
      </w:pPr>
      <w:r>
        <w:rPr>
          <w:rFonts w:hint="eastAsia"/>
          <w:lang w:val="en-US" w:eastAsia="zh-CN"/>
        </w:rPr>
        <w:t>点击饼状图的区域块，折线图展示近几年境内/境外的总服务费金额的变化情况。</w:t>
      </w:r>
    </w:p>
    <w:p w14:paraId="1A141F4A">
      <w:pPr>
        <w:numPr>
          <w:ilvl w:val="0"/>
          <w:numId w:val="27"/>
        </w:numPr>
        <w:ind w:left="845" w:leftChars="0" w:hanging="425" w:firstLineChars="0"/>
        <w:rPr>
          <w:rFonts w:hint="default"/>
          <w:lang w:val="en-US" w:eastAsia="zh-CN"/>
        </w:rPr>
      </w:pPr>
      <w:r>
        <w:rPr>
          <w:rFonts w:hint="eastAsia"/>
          <w:lang w:val="en-US" w:eastAsia="zh-CN"/>
        </w:rPr>
        <w:t>可切换统计条件：境内和境外总服务费统计，境内总服务费细分，境外总服务费细分。</w:t>
      </w:r>
    </w:p>
    <w:p w14:paraId="7E1EC64F">
      <w:pPr>
        <w:numPr>
          <w:ilvl w:val="0"/>
          <w:numId w:val="25"/>
        </w:numPr>
        <w:ind w:left="425" w:leftChars="0" w:hanging="425" w:firstLineChars="0"/>
        <w:rPr>
          <w:rFonts w:hint="default"/>
          <w:lang w:val="en-US" w:eastAsia="zh-CN"/>
        </w:rPr>
      </w:pPr>
      <w:r>
        <w:rPr>
          <w:rFonts w:hint="eastAsia"/>
          <w:lang w:val="en-US" w:eastAsia="zh-CN"/>
        </w:rPr>
        <w:t>本年度客户收款金额TOP10：统计本年度收款金额TOP10的客户。图表形式：柱状图。</w:t>
      </w:r>
    </w:p>
    <w:p w14:paraId="2D45970E">
      <w:pPr>
        <w:numPr>
          <w:ilvl w:val="0"/>
          <w:numId w:val="25"/>
        </w:numPr>
        <w:ind w:left="425" w:leftChars="0" w:hanging="425" w:firstLineChars="0"/>
        <w:rPr>
          <w:rFonts w:hint="default"/>
          <w:lang w:val="en-US" w:eastAsia="zh-CN"/>
        </w:rPr>
      </w:pPr>
      <w:r>
        <w:rPr>
          <w:rFonts w:hint="eastAsia"/>
          <w:lang w:val="en-US" w:eastAsia="zh-CN"/>
        </w:rPr>
        <w:t>本年度合伙人承做项目已收款金额TOP5：统计本年度已收款金额TOP5的合伙人。图表形式：柱状图。</w:t>
      </w:r>
    </w:p>
    <w:p w14:paraId="0E243EF5">
      <w:pPr>
        <w:numPr>
          <w:ilvl w:val="0"/>
          <w:numId w:val="0"/>
        </w:numPr>
        <w:ind w:leftChars="0"/>
        <w:rPr>
          <w:rFonts w:hint="default" w:eastAsia="宋体"/>
          <w:lang w:val="en-US" w:eastAsia="zh-CN"/>
        </w:rPr>
      </w:pPr>
    </w:p>
    <w:p w14:paraId="21653D90">
      <w:pPr>
        <w:pStyle w:val="5"/>
        <w:numPr>
          <w:ilvl w:val="3"/>
          <w:numId w:val="1"/>
        </w:numPr>
        <w:rPr>
          <w:rFonts w:hint="default" w:ascii="宋体" w:hAnsi="宋体" w:eastAsia="宋体"/>
          <w:lang w:val="en-US" w:eastAsia="zh-CN"/>
        </w:rPr>
      </w:pPr>
      <w:r>
        <w:rPr>
          <w:rFonts w:hint="eastAsia" w:ascii="宋体" w:hAnsi="宋体" w:eastAsia="宋体"/>
          <w:lang w:val="en-US" w:eastAsia="zh-CN"/>
        </w:rPr>
        <w:t>报表内容</w:t>
      </w:r>
    </w:p>
    <w:p w14:paraId="4C2BEE85">
      <w:pPr>
        <w:rPr>
          <w:rFonts w:hint="eastAsia" w:eastAsia="宋体"/>
          <w:highlight w:val="red"/>
          <w:lang w:val="en-US" w:eastAsia="zh-CN"/>
        </w:rPr>
      </w:pPr>
    </w:p>
    <w:p w14:paraId="0167CE0A">
      <w:pPr>
        <w:pStyle w:val="5"/>
        <w:numPr>
          <w:ilvl w:val="3"/>
          <w:numId w:val="1"/>
        </w:numPr>
        <w:rPr>
          <w:rFonts w:hint="eastAsia" w:ascii="宋体" w:hAnsi="宋体" w:eastAsia="宋体"/>
        </w:rPr>
      </w:pPr>
      <w:r>
        <w:rPr>
          <w:rFonts w:hint="eastAsia" w:ascii="宋体" w:hAnsi="宋体" w:eastAsia="宋体"/>
        </w:rPr>
        <w:t>界面原型</w:t>
      </w:r>
    </w:p>
    <w:p w14:paraId="60C8824A">
      <w:pPr>
        <w:rPr>
          <w:rFonts w:hint="eastAsia" w:ascii="宋体" w:hAnsi="宋体" w:eastAsia="宋体"/>
        </w:rPr>
      </w:pPr>
    </w:p>
    <w:p w14:paraId="595D83F4">
      <w:pPr>
        <w:rPr>
          <w:rFonts w:hint="eastAsia" w:ascii="宋体" w:hAnsi="宋体" w:eastAsia="宋体"/>
        </w:rPr>
      </w:pPr>
    </w:p>
    <w:p w14:paraId="50A3593C">
      <w:pPr>
        <w:pStyle w:val="3"/>
        <w:rPr>
          <w:rFonts w:hint="eastAsia" w:ascii="宋体" w:hAnsi="宋体" w:eastAsia="宋体"/>
        </w:rPr>
      </w:pPr>
      <w:bookmarkStart w:id="44" w:name="_Toc12214"/>
      <w:r>
        <w:rPr>
          <w:rFonts w:hint="eastAsia" w:ascii="宋体" w:hAnsi="宋体" w:eastAsia="宋体"/>
          <w:lang w:val="en-US" w:eastAsia="zh-CN"/>
        </w:rPr>
        <w:t>系统设置</w:t>
      </w:r>
      <w:bookmarkEnd w:id="44"/>
    </w:p>
    <w:p w14:paraId="5D6DF1CE">
      <w:pPr>
        <w:pStyle w:val="2"/>
        <w:rPr>
          <w:rFonts w:hint="eastAsia" w:eastAsia="宋体"/>
        </w:rPr>
      </w:pPr>
      <w:bookmarkStart w:id="45" w:name="_Toc264048554"/>
      <w:bookmarkStart w:id="46" w:name="_Toc20149"/>
      <w:r>
        <w:rPr>
          <w:rFonts w:hint="eastAsia" w:eastAsia="宋体"/>
        </w:rPr>
        <w:t>非功能</w:t>
      </w:r>
      <w:bookmarkEnd w:id="45"/>
      <w:r>
        <w:rPr>
          <w:rFonts w:hint="eastAsia" w:eastAsia="宋体"/>
        </w:rPr>
        <w:t>设计</w:t>
      </w:r>
      <w:bookmarkEnd w:id="46"/>
    </w:p>
    <w:p w14:paraId="14ECFACD">
      <w:pPr>
        <w:pStyle w:val="3"/>
        <w:rPr>
          <w:rFonts w:hint="eastAsia" w:ascii="宋体" w:hAnsi="宋体" w:eastAsia="宋体"/>
        </w:rPr>
      </w:pPr>
      <w:bookmarkStart w:id="47" w:name="_Toc30976"/>
      <w:bookmarkStart w:id="48" w:name="_Toc1284"/>
      <w:bookmarkStart w:id="49" w:name="_Toc23512"/>
      <w:bookmarkStart w:id="50" w:name="_Toc28163"/>
      <w:r>
        <w:rPr>
          <w:rFonts w:hint="eastAsia" w:ascii="宋体" w:hAnsi="宋体" w:eastAsia="宋体"/>
        </w:rPr>
        <w:t>权限设计</w:t>
      </w:r>
      <w:bookmarkEnd w:id="47"/>
    </w:p>
    <w:p w14:paraId="1ED480B8">
      <w:pPr>
        <w:ind w:firstLine="480"/>
        <w:rPr>
          <w:rFonts w:hint="eastAsia"/>
          <w:color w:val="FF0000"/>
        </w:rPr>
      </w:pPr>
      <w:r>
        <w:rPr>
          <w:rFonts w:hint="eastAsia"/>
          <w:color w:val="FF0000"/>
        </w:rPr>
        <w:t>角色，岗位，菜单权限，功能权限，数据权限</w:t>
      </w:r>
    </w:p>
    <w:p w14:paraId="1A0A883E">
      <w:pPr>
        <w:pStyle w:val="3"/>
        <w:rPr>
          <w:rFonts w:hint="eastAsia" w:ascii="宋体" w:hAnsi="宋体" w:eastAsia="宋体"/>
        </w:rPr>
      </w:pPr>
      <w:bookmarkStart w:id="51" w:name="_Toc20475"/>
      <w:r>
        <w:rPr>
          <w:rFonts w:hint="eastAsia" w:ascii="宋体" w:hAnsi="宋体" w:eastAsia="宋体"/>
        </w:rPr>
        <w:t>接口设计</w:t>
      </w:r>
      <w:bookmarkEnd w:id="51"/>
    </w:p>
    <w:p w14:paraId="3F69E914">
      <w:pPr>
        <w:pStyle w:val="4"/>
        <w:numPr>
          <w:ilvl w:val="2"/>
          <w:numId w:val="1"/>
        </w:numPr>
        <w:rPr>
          <w:rFonts w:hint="eastAsia" w:eastAsia="宋体"/>
        </w:rPr>
      </w:pPr>
      <w:r>
        <w:rPr>
          <w:rFonts w:hint="eastAsia" w:eastAsia="宋体"/>
        </w:rPr>
        <w:t>内部接口</w:t>
      </w:r>
    </w:p>
    <w:p w14:paraId="24C5809E">
      <w:pPr>
        <w:pStyle w:val="4"/>
        <w:numPr>
          <w:ilvl w:val="2"/>
          <w:numId w:val="1"/>
        </w:numPr>
        <w:rPr>
          <w:rFonts w:hint="eastAsia" w:eastAsia="宋体"/>
        </w:rPr>
      </w:pPr>
      <w:r>
        <w:rPr>
          <w:rFonts w:hint="eastAsia" w:eastAsia="宋体"/>
        </w:rPr>
        <w:t>外部接口</w:t>
      </w:r>
    </w:p>
    <w:p w14:paraId="61617D93">
      <w:pPr>
        <w:pStyle w:val="5"/>
        <w:numPr>
          <w:ilvl w:val="3"/>
          <w:numId w:val="0"/>
        </w:numPr>
        <w:rPr>
          <w:rFonts w:hint="eastAsia" w:ascii="宋体" w:hAnsi="宋体" w:eastAsia="宋体"/>
        </w:rPr>
      </w:pPr>
      <w:r>
        <w:rPr>
          <w:rFonts w:hint="eastAsia" w:ascii="宋体" w:hAnsi="宋体" w:eastAsia="宋体"/>
        </w:rPr>
        <w:t>5.3.2.1 软件接口</w:t>
      </w:r>
    </w:p>
    <w:p w14:paraId="0E819FB9">
      <w:pPr>
        <w:ind w:firstLine="480"/>
        <w:rPr>
          <w:rFonts w:hint="eastAsia"/>
          <w:color w:val="FF0000"/>
        </w:rPr>
      </w:pPr>
      <w:r>
        <w:rPr>
          <w:rFonts w:hint="eastAsia"/>
          <w:color w:val="FF0000"/>
        </w:rPr>
        <w:t>第三方等</w:t>
      </w:r>
    </w:p>
    <w:p w14:paraId="50643BD2">
      <w:pPr>
        <w:pStyle w:val="5"/>
        <w:numPr>
          <w:ilvl w:val="3"/>
          <w:numId w:val="0"/>
        </w:numPr>
        <w:rPr>
          <w:rFonts w:hint="eastAsia" w:ascii="宋体" w:hAnsi="宋体" w:eastAsia="宋体"/>
        </w:rPr>
      </w:pPr>
      <w:r>
        <w:rPr>
          <w:rFonts w:hint="eastAsia" w:ascii="宋体" w:hAnsi="宋体" w:eastAsia="宋体"/>
        </w:rPr>
        <w:t>5.3.2.2 硬件接口</w:t>
      </w:r>
    </w:p>
    <w:p w14:paraId="11642F6C">
      <w:pPr>
        <w:ind w:firstLine="480"/>
        <w:rPr>
          <w:rFonts w:hint="eastAsia"/>
          <w:color w:val="FF0000"/>
        </w:rPr>
      </w:pPr>
      <w:r>
        <w:rPr>
          <w:rFonts w:hint="eastAsia"/>
          <w:color w:val="FF0000"/>
        </w:rPr>
        <w:t>投影仪，打印机等</w:t>
      </w:r>
    </w:p>
    <w:p w14:paraId="593F09E3">
      <w:pPr>
        <w:pStyle w:val="5"/>
        <w:numPr>
          <w:ilvl w:val="3"/>
          <w:numId w:val="0"/>
        </w:numPr>
        <w:rPr>
          <w:rFonts w:hint="eastAsia" w:ascii="宋体" w:hAnsi="宋体" w:eastAsia="宋体"/>
        </w:rPr>
      </w:pPr>
      <w:r>
        <w:rPr>
          <w:rFonts w:hint="eastAsia" w:ascii="宋体" w:hAnsi="宋体" w:eastAsia="宋体"/>
        </w:rPr>
        <w:t>5.3.2.3 通讯接口</w:t>
      </w:r>
    </w:p>
    <w:p w14:paraId="2573DDAD">
      <w:pPr>
        <w:ind w:firstLine="480"/>
        <w:rPr>
          <w:color w:val="FF0000"/>
        </w:rPr>
      </w:pPr>
      <w:r>
        <w:rPr>
          <w:rFonts w:hint="eastAsia"/>
          <w:color w:val="FF0000"/>
        </w:rPr>
        <w:t>打卡机数据推送等</w:t>
      </w:r>
    </w:p>
    <w:p w14:paraId="1AC4B2DC">
      <w:pPr>
        <w:pStyle w:val="3"/>
        <w:rPr>
          <w:rFonts w:hint="eastAsia" w:ascii="宋体" w:hAnsi="宋体" w:eastAsia="宋体"/>
        </w:rPr>
      </w:pPr>
      <w:bookmarkStart w:id="52" w:name="_Toc18025"/>
      <w:r>
        <w:rPr>
          <w:rFonts w:hint="eastAsia" w:ascii="宋体" w:hAnsi="宋体" w:eastAsia="宋体"/>
        </w:rPr>
        <w:t>性能</w:t>
      </w:r>
      <w:bookmarkEnd w:id="48"/>
      <w:r>
        <w:rPr>
          <w:rFonts w:hint="eastAsia" w:ascii="宋体" w:hAnsi="宋体" w:eastAsia="宋体"/>
        </w:rPr>
        <w:t>要求</w:t>
      </w:r>
      <w:bookmarkEnd w:id="52"/>
    </w:p>
    <w:p w14:paraId="59D3DCF7">
      <w:pPr>
        <w:numPr>
          <w:ilvl w:val="0"/>
          <w:numId w:val="28"/>
        </w:numPr>
        <w:ind w:left="0" w:firstLine="480"/>
        <w:rPr>
          <w:rFonts w:hint="eastAsia"/>
        </w:rPr>
      </w:pPr>
      <w:r>
        <w:rPr>
          <w:rFonts w:hint="eastAsia"/>
        </w:rPr>
        <w:t>支持同时在线的用户数量规模是2000个，为1000个用户提供并发数据服务时，CPU使用率小于50%；</w:t>
      </w:r>
    </w:p>
    <w:p w14:paraId="1EACDF8E">
      <w:pPr>
        <w:numPr>
          <w:ilvl w:val="0"/>
          <w:numId w:val="28"/>
        </w:numPr>
        <w:ind w:left="0" w:firstLine="480"/>
        <w:rPr>
          <w:rFonts w:hint="eastAsia"/>
        </w:rPr>
      </w:pPr>
      <w:r>
        <w:rPr>
          <w:rFonts w:hint="eastAsia"/>
        </w:rPr>
        <w:t>不考虑网络因素的情况下，APP等终端系统响应时间不超过1秒；</w:t>
      </w:r>
    </w:p>
    <w:p w14:paraId="041E7AB3">
      <w:pPr>
        <w:numPr>
          <w:ilvl w:val="0"/>
          <w:numId w:val="28"/>
        </w:numPr>
        <w:ind w:left="0" w:firstLine="480"/>
        <w:rPr>
          <w:rFonts w:hint="eastAsia"/>
        </w:rPr>
      </w:pPr>
      <w:r>
        <w:rPr>
          <w:rFonts w:hint="eastAsia"/>
        </w:rPr>
        <w:t>运营管理系统响应时间不超过1秒。</w:t>
      </w:r>
    </w:p>
    <w:p w14:paraId="2D46E7E2">
      <w:pPr>
        <w:pStyle w:val="3"/>
        <w:rPr>
          <w:rFonts w:hint="eastAsia" w:ascii="宋体" w:hAnsi="宋体" w:eastAsia="宋体"/>
        </w:rPr>
      </w:pPr>
      <w:bookmarkStart w:id="53" w:name="_Toc3751"/>
      <w:bookmarkStart w:id="54" w:name="_Toc14893"/>
      <w:r>
        <w:rPr>
          <w:rFonts w:hint="eastAsia" w:ascii="宋体" w:hAnsi="宋体" w:eastAsia="宋体"/>
        </w:rPr>
        <w:t>安全性</w:t>
      </w:r>
      <w:bookmarkEnd w:id="49"/>
      <w:bookmarkEnd w:id="50"/>
      <w:bookmarkEnd w:id="53"/>
      <w:bookmarkEnd w:id="54"/>
    </w:p>
    <w:p w14:paraId="03E3E17A">
      <w:pPr>
        <w:ind w:firstLine="480"/>
        <w:rPr>
          <w:rFonts w:hint="eastAsia"/>
        </w:rPr>
      </w:pPr>
      <w:bookmarkStart w:id="55" w:name="_Toc13355"/>
      <w:bookmarkStart w:id="56" w:name="_Toc23424"/>
      <w:r>
        <w:rPr>
          <w:rFonts w:hint="eastAsia"/>
        </w:rPr>
        <w:t>系统安全等级定级为二级等级保护的应用系统，以满足《信息安全技术信息系统安全等级保护基本要求》中的相关要求，包括但不限于以下功能：</w:t>
      </w:r>
    </w:p>
    <w:p w14:paraId="366FF518">
      <w:pPr>
        <w:numPr>
          <w:ilvl w:val="0"/>
          <w:numId w:val="29"/>
        </w:numPr>
        <w:ind w:left="0" w:firstLine="480"/>
        <w:rPr>
          <w:rFonts w:hint="eastAsia"/>
        </w:rPr>
      </w:pPr>
      <w:r>
        <w:rPr>
          <w:rFonts w:hint="eastAsia"/>
        </w:rPr>
        <w:t>用户权限限制：能根据不同要求对权限进行灵活的配置；</w:t>
      </w:r>
    </w:p>
    <w:p w14:paraId="04C95B58">
      <w:pPr>
        <w:numPr>
          <w:ilvl w:val="0"/>
          <w:numId w:val="29"/>
        </w:numPr>
        <w:ind w:left="0" w:firstLine="480"/>
        <w:rPr>
          <w:rFonts w:hint="eastAsia"/>
        </w:rPr>
      </w:pPr>
      <w:r>
        <w:rPr>
          <w:rFonts w:hint="eastAsia"/>
        </w:rPr>
        <w:t>用户和密码封闭性：对于相应用户及密码进行次数限制；</w:t>
      </w:r>
    </w:p>
    <w:p w14:paraId="18805C3A">
      <w:pPr>
        <w:numPr>
          <w:ilvl w:val="0"/>
          <w:numId w:val="29"/>
        </w:numPr>
        <w:ind w:left="0" w:firstLine="480"/>
        <w:rPr>
          <w:rFonts w:hint="eastAsia"/>
        </w:rPr>
      </w:pPr>
      <w:r>
        <w:rPr>
          <w:rFonts w:hint="eastAsia"/>
        </w:rPr>
        <w:t>留痕功能：系统应提供操作日志，操作日志记录的操作情况应具有全面性和准确性，包括主要要素如操作员、操作日期、使用模块等，具有日志查询功能；</w:t>
      </w:r>
    </w:p>
    <w:p w14:paraId="04A7EE3C">
      <w:pPr>
        <w:numPr>
          <w:ilvl w:val="0"/>
          <w:numId w:val="29"/>
        </w:numPr>
        <w:ind w:left="0" w:firstLine="480"/>
        <w:rPr>
          <w:rFonts w:hint="eastAsia"/>
        </w:rPr>
      </w:pPr>
      <w:r>
        <w:rPr>
          <w:rFonts w:hint="eastAsia"/>
        </w:rPr>
        <w:t>数据传输安全性：对于有特殊安全要求的数据传输进行必要的加密处理，以防止对数据的篡改、侦听等。</w:t>
      </w:r>
    </w:p>
    <w:bookmarkEnd w:id="55"/>
    <w:bookmarkEnd w:id="56"/>
    <w:p w14:paraId="364E753F">
      <w:pPr>
        <w:pStyle w:val="3"/>
        <w:rPr>
          <w:rFonts w:hint="eastAsia" w:ascii="宋体" w:hAnsi="宋体" w:eastAsia="宋体"/>
        </w:rPr>
      </w:pPr>
      <w:bookmarkStart w:id="57" w:name="_Toc12312"/>
      <w:bookmarkStart w:id="58" w:name="_Toc15912"/>
      <w:bookmarkStart w:id="59" w:name="_Toc9112"/>
      <w:bookmarkStart w:id="60" w:name="_Toc10025"/>
      <w:r>
        <w:rPr>
          <w:rFonts w:hint="eastAsia" w:ascii="宋体" w:hAnsi="宋体" w:eastAsia="宋体"/>
        </w:rPr>
        <w:t>稳定性</w:t>
      </w:r>
      <w:bookmarkEnd w:id="57"/>
      <w:bookmarkEnd w:id="58"/>
    </w:p>
    <w:p w14:paraId="402C2E0C">
      <w:pPr>
        <w:numPr>
          <w:ilvl w:val="0"/>
          <w:numId w:val="29"/>
        </w:numPr>
        <w:ind w:firstLine="480"/>
        <w:rPr>
          <w:rFonts w:hint="eastAsia"/>
        </w:rPr>
      </w:pPr>
      <w:r>
        <w:rPr>
          <w:rFonts w:hint="eastAsia"/>
        </w:rPr>
        <w:t>系统可用率大于等于98%；</w:t>
      </w:r>
    </w:p>
    <w:p w14:paraId="7A1DB90A">
      <w:pPr>
        <w:numPr>
          <w:ilvl w:val="0"/>
          <w:numId w:val="29"/>
        </w:numPr>
        <w:ind w:firstLine="480"/>
        <w:rPr>
          <w:rFonts w:hint="eastAsia"/>
        </w:rPr>
      </w:pPr>
      <w:r>
        <w:rPr>
          <w:rFonts w:hint="eastAsia"/>
        </w:rPr>
        <w:t>屏蔽用户操作错误：系统能够对用户常见的误操作的提示进行屏蔽；</w:t>
      </w:r>
    </w:p>
    <w:p w14:paraId="0D6FDC6E">
      <w:pPr>
        <w:numPr>
          <w:ilvl w:val="0"/>
          <w:numId w:val="29"/>
        </w:numPr>
        <w:ind w:firstLine="480"/>
        <w:rPr>
          <w:rFonts w:hint="eastAsia"/>
        </w:rPr>
      </w:pPr>
      <w:r>
        <w:rPr>
          <w:rFonts w:hint="eastAsia"/>
        </w:rPr>
        <w:t>输入数据有效性检查：系统对数据录入进行有效性检查；</w:t>
      </w:r>
    </w:p>
    <w:p w14:paraId="608892B1">
      <w:pPr>
        <w:numPr>
          <w:ilvl w:val="0"/>
          <w:numId w:val="29"/>
        </w:numPr>
        <w:ind w:firstLine="480"/>
        <w:rPr>
          <w:rFonts w:hint="eastAsia"/>
        </w:rPr>
      </w:pPr>
      <w:r>
        <w:rPr>
          <w:rFonts w:hint="eastAsia"/>
        </w:rPr>
        <w:t>错误提示的准确性：对用户的错误操作提示准确；</w:t>
      </w:r>
    </w:p>
    <w:p w14:paraId="5D560787">
      <w:pPr>
        <w:numPr>
          <w:ilvl w:val="0"/>
          <w:numId w:val="29"/>
        </w:numPr>
        <w:ind w:firstLine="480"/>
        <w:rPr>
          <w:rFonts w:hint="eastAsia"/>
        </w:rPr>
      </w:pPr>
      <w:r>
        <w:rPr>
          <w:rFonts w:hint="eastAsia"/>
        </w:rPr>
        <w:t>错误不能导致系统异常退出：不存在操作错误引起系统异常退出的情况。</w:t>
      </w:r>
    </w:p>
    <w:p w14:paraId="2E8A4558">
      <w:pPr>
        <w:pStyle w:val="3"/>
        <w:rPr>
          <w:rFonts w:hint="eastAsia" w:ascii="宋体" w:hAnsi="宋体" w:eastAsia="宋体"/>
        </w:rPr>
      </w:pPr>
      <w:bookmarkStart w:id="61" w:name="_Toc8811"/>
      <w:bookmarkStart w:id="62" w:name="_Toc10008"/>
      <w:r>
        <w:rPr>
          <w:rFonts w:hint="eastAsia" w:ascii="宋体" w:hAnsi="宋体" w:eastAsia="宋体"/>
        </w:rPr>
        <w:t>易操作</w:t>
      </w:r>
      <w:bookmarkEnd w:id="59"/>
      <w:bookmarkEnd w:id="60"/>
      <w:bookmarkEnd w:id="61"/>
      <w:bookmarkEnd w:id="62"/>
    </w:p>
    <w:p w14:paraId="5F6AD6F4">
      <w:pPr>
        <w:numPr>
          <w:ilvl w:val="0"/>
          <w:numId w:val="29"/>
        </w:numPr>
        <w:ind w:firstLine="480"/>
        <w:rPr>
          <w:rFonts w:hint="eastAsia"/>
        </w:rPr>
      </w:pPr>
      <w:r>
        <w:rPr>
          <w:rFonts w:hint="eastAsia"/>
        </w:rPr>
        <w:t>系统从用户体验维度出发，使用拟物化UI设计风格进行合理布局，软件操作较为直观，满足用户使用的易理解、易学习；</w:t>
      </w:r>
    </w:p>
    <w:p w14:paraId="10312968">
      <w:pPr>
        <w:numPr>
          <w:ilvl w:val="0"/>
          <w:numId w:val="29"/>
        </w:numPr>
        <w:ind w:firstLine="480"/>
        <w:rPr>
          <w:rFonts w:hint="eastAsia"/>
        </w:rPr>
      </w:pPr>
      <w:r>
        <w:rPr>
          <w:rFonts w:hint="eastAsia"/>
        </w:rPr>
        <w:t>用户操作过程中给予必要的反馈和提示以方便用户的操作。</w:t>
      </w:r>
    </w:p>
    <w:p w14:paraId="018AFF42">
      <w:pPr>
        <w:numPr>
          <w:ilvl w:val="0"/>
          <w:numId w:val="29"/>
        </w:numPr>
        <w:ind w:firstLine="480"/>
        <w:rPr>
          <w:rFonts w:hint="eastAsia"/>
        </w:rPr>
      </w:pPr>
      <w:r>
        <w:rPr>
          <w:rFonts w:hint="eastAsia"/>
        </w:rPr>
        <w:t>输入输出提示信息明确，成功、失败等交互信息简洁明了；</w:t>
      </w:r>
    </w:p>
    <w:p w14:paraId="68AA9419">
      <w:pPr>
        <w:numPr>
          <w:ilvl w:val="0"/>
          <w:numId w:val="29"/>
        </w:numPr>
        <w:ind w:firstLine="480"/>
        <w:rPr>
          <w:rFonts w:hint="eastAsia"/>
        </w:rPr>
      </w:pPr>
      <w:r>
        <w:rPr>
          <w:rFonts w:hint="eastAsia"/>
        </w:rPr>
        <w:t>支持同时打开多个管理窗口以对不同任务进行并行的操作；</w:t>
      </w:r>
    </w:p>
    <w:p w14:paraId="70E1A52B">
      <w:pPr>
        <w:numPr>
          <w:ilvl w:val="0"/>
          <w:numId w:val="29"/>
        </w:numPr>
        <w:ind w:firstLine="480"/>
        <w:rPr>
          <w:rFonts w:hint="eastAsia"/>
        </w:rPr>
      </w:pPr>
      <w:r>
        <w:rPr>
          <w:rFonts w:hint="eastAsia"/>
        </w:rPr>
        <w:t>界面明确标识出必填的输入信息；</w:t>
      </w:r>
    </w:p>
    <w:p w14:paraId="3435CCF5">
      <w:pPr>
        <w:numPr>
          <w:ilvl w:val="0"/>
          <w:numId w:val="29"/>
        </w:numPr>
        <w:ind w:firstLine="480"/>
        <w:rPr>
          <w:rFonts w:hint="eastAsia"/>
        </w:rPr>
      </w:pPr>
      <w:r>
        <w:rPr>
          <w:rFonts w:hint="eastAsia"/>
        </w:rPr>
        <w:t>在导致系统数据发生变化的操作执行之前，系统应该弹出提示窗口供用户确认；</w:t>
      </w:r>
    </w:p>
    <w:p w14:paraId="4CBA158D">
      <w:pPr>
        <w:numPr>
          <w:ilvl w:val="0"/>
          <w:numId w:val="29"/>
        </w:numPr>
        <w:ind w:firstLine="480"/>
        <w:rPr>
          <w:rFonts w:hint="eastAsia"/>
        </w:rPr>
      </w:pPr>
      <w:r>
        <w:rPr>
          <w:rFonts w:hint="eastAsia"/>
        </w:rPr>
        <w:t>具有严重后果的功能，执行可逆或者给出明显警告，执行前要求确认；</w:t>
      </w:r>
    </w:p>
    <w:p w14:paraId="46C17C59">
      <w:pPr>
        <w:numPr>
          <w:ilvl w:val="0"/>
          <w:numId w:val="29"/>
        </w:numPr>
        <w:ind w:firstLine="480"/>
        <w:rPr>
          <w:rFonts w:hint="eastAsia"/>
        </w:rPr>
      </w:pPr>
      <w:r>
        <w:rPr>
          <w:rFonts w:hint="eastAsia"/>
        </w:rPr>
        <w:t>系统易操作，支持标准的鼠标、键盘和快捷键操作；</w:t>
      </w:r>
    </w:p>
    <w:p w14:paraId="72510480">
      <w:pPr>
        <w:numPr>
          <w:ilvl w:val="0"/>
          <w:numId w:val="29"/>
        </w:numPr>
        <w:ind w:firstLine="480"/>
        <w:rPr>
          <w:rFonts w:hint="eastAsia"/>
        </w:rPr>
      </w:pPr>
      <w:r>
        <w:rPr>
          <w:rFonts w:hint="eastAsia"/>
        </w:rPr>
        <w:t>提供辅助输入手段（如选择输入、默认值等），数据检索方便、灵活；</w:t>
      </w:r>
    </w:p>
    <w:p w14:paraId="3DE61BD1">
      <w:pPr>
        <w:numPr>
          <w:ilvl w:val="0"/>
          <w:numId w:val="29"/>
        </w:numPr>
        <w:ind w:firstLine="480"/>
        <w:rPr>
          <w:rFonts w:hint="eastAsia"/>
        </w:rPr>
      </w:pPr>
      <w:r>
        <w:rPr>
          <w:rFonts w:hint="eastAsia"/>
        </w:rPr>
        <w:t>软件界面元素定制为用户满意外观的比例。</w:t>
      </w:r>
    </w:p>
    <w:p w14:paraId="7971FC8D">
      <w:pPr>
        <w:pStyle w:val="2"/>
        <w:rPr>
          <w:rFonts w:hint="eastAsia" w:eastAsia="宋体"/>
        </w:rPr>
      </w:pPr>
      <w:bookmarkStart w:id="63" w:name="_Toc5523"/>
      <w:r>
        <w:rPr>
          <w:rFonts w:hint="eastAsia" w:eastAsia="宋体"/>
        </w:rPr>
        <w:t>风险预测</w:t>
      </w:r>
      <w:bookmarkEnd w:id="63"/>
    </w:p>
    <w:p w14:paraId="7C5856FA">
      <w:pPr>
        <w:pStyle w:val="3"/>
        <w:rPr>
          <w:rFonts w:hint="eastAsia" w:ascii="宋体" w:hAnsi="宋体" w:eastAsia="宋体"/>
        </w:rPr>
      </w:pPr>
      <w:bookmarkStart w:id="64" w:name="_Toc30317"/>
      <w:r>
        <w:rPr>
          <w:rFonts w:hint="eastAsia" w:ascii="宋体" w:hAnsi="宋体" w:eastAsia="宋体"/>
        </w:rPr>
        <w:t>风险因素</w:t>
      </w:r>
      <w:bookmarkEnd w:id="64"/>
    </w:p>
    <w:p w14:paraId="199F2E88">
      <w:pPr>
        <w:ind w:firstLine="480"/>
        <w:rPr>
          <w:rFonts w:hint="eastAsia"/>
          <w:color w:val="FF0000"/>
        </w:rPr>
      </w:pPr>
      <w:r>
        <w:rPr>
          <w:rFonts w:hint="eastAsia"/>
          <w:color w:val="FF0000"/>
        </w:rPr>
        <w:t>列出可能影响项目的风险因素</w:t>
      </w:r>
    </w:p>
    <w:p w14:paraId="17245923">
      <w:pPr>
        <w:pStyle w:val="3"/>
        <w:rPr>
          <w:rFonts w:hint="eastAsia" w:ascii="宋体" w:hAnsi="宋体" w:eastAsia="宋体"/>
        </w:rPr>
      </w:pPr>
      <w:bookmarkStart w:id="65" w:name="_Toc5741"/>
      <w:r>
        <w:rPr>
          <w:rFonts w:hint="eastAsia" w:ascii="宋体" w:hAnsi="宋体" w:eastAsia="宋体"/>
        </w:rPr>
        <w:t>采取措施</w:t>
      </w:r>
      <w:bookmarkEnd w:id="65"/>
    </w:p>
    <w:p w14:paraId="56445C95">
      <w:pPr>
        <w:ind w:firstLine="480"/>
        <w:rPr>
          <w:rFonts w:hint="eastAsia"/>
          <w:color w:val="FF0000"/>
        </w:rPr>
      </w:pPr>
      <w:r>
        <w:rPr>
          <w:rFonts w:hint="eastAsia"/>
          <w:color w:val="FF0000"/>
        </w:rPr>
        <w:t>提出应对这些风险的策略和措施</w:t>
      </w:r>
    </w:p>
    <w:p w14:paraId="6669891C">
      <w:pPr>
        <w:pStyle w:val="2"/>
        <w:rPr>
          <w:rFonts w:hint="eastAsia" w:eastAsia="宋体"/>
        </w:rPr>
      </w:pPr>
      <w:bookmarkStart w:id="66" w:name="_Toc22640"/>
      <w:r>
        <w:rPr>
          <w:rFonts w:hint="eastAsia" w:eastAsia="宋体"/>
        </w:rPr>
        <w:t>附录</w:t>
      </w:r>
      <w:bookmarkEnd w:id="66"/>
    </w:p>
    <w:p w14:paraId="5E8FC6B1">
      <w:pPr>
        <w:ind w:firstLine="480"/>
        <w:rPr>
          <w:rFonts w:hint="eastAsia"/>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迷糊丫头" w:date="2024-08-09T11:29:47Z" w:initials="">
    <w:p w14:paraId="59F7D31B">
      <w:pPr>
        <w:pStyle w:val="11"/>
      </w:pPr>
      <w:r>
        <w:annotationRef/>
      </w:r>
    </w:p>
  </w:comment>
  <w:comment w:id="1" w:author="迷糊丫头" w:date="2024-08-09T14:26:18Z" w:initials="">
    <w:p w14:paraId="4411E9E9">
      <w:pPr>
        <w:pStyle w:val="11"/>
        <w:rPr>
          <w:rFonts w:hint="default" w:eastAsia="宋体"/>
          <w:lang w:val="en-US" w:eastAsia="zh-CN"/>
        </w:rPr>
      </w:pPr>
      <w:r>
        <w:rPr>
          <w:rFonts w:hint="eastAsia"/>
          <w:lang w:val="en-US" w:eastAsia="zh-CN"/>
        </w:rPr>
        <w:t>孙总核实</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F7D31B" w15:done="0"/>
  <w15:commentEx w15:paraId="4411E9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1" w:fontKey="{76E981B1-E484-4B44-81C4-CC112B58B92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D03F">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9FB60">
                          <w:pPr>
                            <w:pStyle w:val="13"/>
                            <w:ind w:firstLine="36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VTC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GlUwjIAQAAmQMAAA4AAAAAAAAAAQAgAAAAHgEAAGRycy9lMm9Eb2Mu&#10;eG1sUEsFBgAAAAAGAAYAWQEAAFgFAAAAAA==&#10;">
              <v:fill on="f" focussize="0,0"/>
              <v:stroke on="f"/>
              <v:imagedata o:title=""/>
              <o:lock v:ext="edit" aspectratio="f"/>
              <v:textbox inset="0mm,0mm,0mm,0mm" style="mso-fit-shape-to-text:t;">
                <w:txbxContent>
                  <w:p w14:paraId="7619FB60">
                    <w:pPr>
                      <w:pStyle w:val="13"/>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D0A9D">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4A4BE">
                          <w:pPr>
                            <w:pStyle w:val="13"/>
                            <w:ind w:firstLine="36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EkIMc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UBJHLc48cvPH5dffy6/v5Nl&#10;1qcPUGPafcDENLzzA+bOfkBnpj2oaPMXCRGMI9T5qq4cEhH50Xq1XlcYEhibL4jPHp6HCOm99JZk&#10;o6ERx1dU5aePkMbUOSVXc/5OG1NGaNw/DsTMHpZ7H3vMVhr2w0Ro79sz8ulx8g11uOiUmA8OhcX+&#10;0mzE2djPxjFEfejKFuV6EG6PCZsoveUKI+xUGEdW2E3rlXfi8b1kPfxS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UEkIMcBAACaAwAADgAAAAAAAAABACAAAAAeAQAAZHJzL2Uyb0RvYy54&#10;bWxQSwUGAAAAAAYABgBZAQAAVwUAAAAA&#10;">
              <v:fill on="f" focussize="0,0"/>
              <v:stroke on="f"/>
              <v:imagedata o:title=""/>
              <o:lock v:ext="edit" aspectratio="f"/>
              <v:textbox inset="0mm,0mm,0mm,0mm" style="mso-fit-shape-to-text:t;">
                <w:txbxContent>
                  <w:p w14:paraId="2764A4BE">
                    <w:pPr>
                      <w:pStyle w:val="13"/>
                      <w:ind w:firstLine="360"/>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28DF">
    <w:pPr>
      <w:pStyle w:val="14"/>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06A8">
    <w:pPr>
      <w:pStyle w:val="14"/>
      <w:pBdr>
        <w:bottom w:val="thinThickSmallGap" w:color="auto" w:sz="24" w:space="1"/>
      </w:pBdr>
    </w:pPr>
    <w:r>
      <w:rPr>
        <w:rFonts w:hint="eastAsia"/>
        <w:b/>
        <w:sz w:val="21"/>
        <w:szCs w:val="21"/>
      </w:rPr>
      <w:t xml:space="preserve">技术文档                    </w:t>
    </w:r>
    <w:r>
      <w:rPr>
        <w:rFonts w:hint="eastAsia"/>
        <w:b/>
        <w:sz w:val="21"/>
        <w:szCs w:val="21"/>
      </w:rPr>
      <w:tab/>
    </w:r>
    <w:r>
      <w:rPr>
        <w:rFonts w:hint="eastAsia"/>
        <w:b/>
        <w:sz w:val="21"/>
        <w:szCs w:val="21"/>
      </w:rPr>
      <w:t xml:space="preserve">        </w:t>
    </w:r>
    <w:r>
      <w:rPr>
        <w:rFonts w:hint="eastAsia"/>
        <w:b/>
        <w:sz w:val="21"/>
        <w:szCs w:val="21"/>
      </w:rPr>
      <w:tab/>
    </w:r>
    <w:r>
      <w:rPr>
        <w:rFonts w:hint="eastAsia"/>
        <w:b/>
        <w:sz w:val="21"/>
        <w:szCs w:val="21"/>
      </w:rPr>
      <w:t xml:space="preserve">  概要设计说明书XX系统</w:t>
    </w:r>
  </w:p>
  <w:p w14:paraId="7BFEE335">
    <w:pPr>
      <w:pStyle w:val="14"/>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A18C7"/>
    <w:multiLevelType w:val="multilevel"/>
    <w:tmpl w:val="84EA18C7"/>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8F4CD40E"/>
    <w:multiLevelType w:val="singleLevel"/>
    <w:tmpl w:val="8F4CD40E"/>
    <w:lvl w:ilvl="0" w:tentative="0">
      <w:start w:val="1"/>
      <w:numFmt w:val="decimal"/>
      <w:lvlText w:val="%1)"/>
      <w:lvlJc w:val="left"/>
      <w:pPr>
        <w:tabs>
          <w:tab w:val="left" w:pos="420"/>
        </w:tabs>
        <w:ind w:left="845" w:hanging="425"/>
      </w:pPr>
      <w:rPr>
        <w:rFonts w:hint="default"/>
      </w:rPr>
    </w:lvl>
  </w:abstractNum>
  <w:abstractNum w:abstractNumId="2">
    <w:nsid w:val="A1E6BFBA"/>
    <w:multiLevelType w:val="multilevel"/>
    <w:tmpl w:val="A1E6BFBA"/>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A259D3C0"/>
    <w:multiLevelType w:val="multilevel"/>
    <w:tmpl w:val="A259D3C0"/>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B9076707"/>
    <w:multiLevelType w:val="multilevel"/>
    <w:tmpl w:val="B9076707"/>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BDB4B00A"/>
    <w:multiLevelType w:val="singleLevel"/>
    <w:tmpl w:val="BDB4B00A"/>
    <w:lvl w:ilvl="0" w:tentative="0">
      <w:start w:val="1"/>
      <w:numFmt w:val="decimal"/>
      <w:lvlText w:val="%1)"/>
      <w:lvlJc w:val="left"/>
      <w:pPr>
        <w:tabs>
          <w:tab w:val="left" w:pos="420"/>
        </w:tabs>
        <w:ind w:left="845" w:hanging="425"/>
      </w:pPr>
      <w:rPr>
        <w:rFonts w:hint="default"/>
      </w:rPr>
    </w:lvl>
  </w:abstractNum>
  <w:abstractNum w:abstractNumId="6">
    <w:nsid w:val="C8AE5B9D"/>
    <w:multiLevelType w:val="multilevel"/>
    <w:tmpl w:val="C8AE5B9D"/>
    <w:lvl w:ilvl="0" w:tentative="0">
      <w:start w:val="1"/>
      <w:numFmt w:val="decimal"/>
      <w:lvlText w:val="%1"/>
      <w:lvlJc w:val="left"/>
      <w:pPr>
        <w:ind w:left="0" w:firstLine="0"/>
      </w:pPr>
      <w:rPr>
        <w:rFonts w:hint="default"/>
      </w:rPr>
    </w:lvl>
    <w:lvl w:ilvl="1" w:tentative="0">
      <w:start w:val="1"/>
      <w:numFmt w:val="decimal"/>
      <w:lvlText w:val="%1.%2"/>
      <w:lvlJc w:val="left"/>
      <w:pPr>
        <w:ind w:left="567" w:hanging="567"/>
      </w:pPr>
      <w:rPr>
        <w:rFonts w:hint="default"/>
      </w:rPr>
    </w:lvl>
    <w:lvl w:ilvl="2" w:tentative="0">
      <w:start w:val="1"/>
      <w:numFmt w:val="decimal"/>
      <w:pStyle w:val="4"/>
      <w:isLgl/>
      <w:lvlText w:val="%1.%2.%3"/>
      <w:lvlJc w:val="left"/>
      <w:pPr>
        <w:ind w:left="709" w:hanging="709"/>
      </w:pPr>
      <w:rPr>
        <w:rFonts w:hint="default"/>
      </w:rPr>
    </w:lvl>
    <w:lvl w:ilvl="3" w:tentative="0">
      <w:start w:val="1"/>
      <w:numFmt w:val="decimal"/>
      <w:pStyle w:val="5"/>
      <w:lvlText w:val="%1.%2.%3.%4"/>
      <w:lvlJc w:val="left"/>
      <w:pPr>
        <w:ind w:left="0" w:firstLine="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DEB78B1C"/>
    <w:multiLevelType w:val="singleLevel"/>
    <w:tmpl w:val="DEB78B1C"/>
    <w:lvl w:ilvl="0" w:tentative="0">
      <w:start w:val="1"/>
      <w:numFmt w:val="decimal"/>
      <w:lvlText w:val="%1)"/>
      <w:lvlJc w:val="left"/>
      <w:pPr>
        <w:tabs>
          <w:tab w:val="left" w:pos="420"/>
        </w:tabs>
        <w:ind w:left="845" w:hanging="425"/>
      </w:pPr>
      <w:rPr>
        <w:rFonts w:hint="default"/>
      </w:rPr>
    </w:lvl>
  </w:abstractNum>
  <w:abstractNum w:abstractNumId="8">
    <w:nsid w:val="F0344D9D"/>
    <w:multiLevelType w:val="multilevel"/>
    <w:tmpl w:val="F0344D9D"/>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060C3199"/>
    <w:multiLevelType w:val="multilevel"/>
    <w:tmpl w:val="060C3199"/>
    <w:lvl w:ilvl="0" w:tentative="0">
      <w:start w:val="1"/>
      <w:numFmt w:val="decimal"/>
      <w:pStyle w:val="2"/>
      <w:suff w:val="space"/>
      <w:lvlText w:val="%1"/>
      <w:lvlJc w:val="left"/>
      <w:pPr>
        <w:ind w:left="0" w:firstLine="0"/>
      </w:pPr>
      <w:rPr>
        <w:rFonts w:hint="default"/>
      </w:rPr>
    </w:lvl>
    <w:lvl w:ilvl="1" w:tentative="0">
      <w:start w:val="1"/>
      <w:numFmt w:val="decimal"/>
      <w:pStyle w:val="3"/>
      <w:isLgl/>
      <w:suff w:val="space"/>
      <w:lvlText w:val="%1.%2"/>
      <w:lvlJc w:val="left"/>
      <w:pPr>
        <w:ind w:left="0" w:firstLine="0"/>
      </w:pPr>
      <w:rPr>
        <w:rFonts w:hint="default"/>
        <w:b/>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18B2CE37"/>
    <w:multiLevelType w:val="singleLevel"/>
    <w:tmpl w:val="18B2CE37"/>
    <w:lvl w:ilvl="0" w:tentative="0">
      <w:start w:val="1"/>
      <w:numFmt w:val="decimal"/>
      <w:lvlText w:val="%1)"/>
      <w:lvlJc w:val="left"/>
      <w:pPr>
        <w:tabs>
          <w:tab w:val="left" w:pos="420"/>
        </w:tabs>
        <w:ind w:left="845" w:hanging="425"/>
      </w:pPr>
      <w:rPr>
        <w:rFonts w:hint="default"/>
      </w:rPr>
    </w:lvl>
  </w:abstractNum>
  <w:abstractNum w:abstractNumId="11">
    <w:nsid w:val="454CF9F8"/>
    <w:multiLevelType w:val="multilevel"/>
    <w:tmpl w:val="454CF9F8"/>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49C0F67F"/>
    <w:multiLevelType w:val="singleLevel"/>
    <w:tmpl w:val="49C0F67F"/>
    <w:lvl w:ilvl="0" w:tentative="0">
      <w:start w:val="1"/>
      <w:numFmt w:val="bullet"/>
      <w:lvlText w:val=""/>
      <w:lvlJc w:val="left"/>
      <w:pPr>
        <w:ind w:left="420" w:hanging="420"/>
      </w:pPr>
      <w:rPr>
        <w:rFonts w:hint="default" w:ascii="Wingdings" w:hAnsi="Wingdings"/>
      </w:rPr>
    </w:lvl>
  </w:abstractNum>
  <w:abstractNum w:abstractNumId="13">
    <w:nsid w:val="4C290A48"/>
    <w:multiLevelType w:val="singleLevel"/>
    <w:tmpl w:val="4C290A48"/>
    <w:lvl w:ilvl="0" w:tentative="0">
      <w:start w:val="1"/>
      <w:numFmt w:val="bullet"/>
      <w:lvlText w:val=""/>
      <w:lvlJc w:val="left"/>
      <w:pPr>
        <w:ind w:left="420" w:hanging="420"/>
      </w:pPr>
      <w:rPr>
        <w:rFonts w:hint="default" w:ascii="Wingdings" w:hAnsi="Wingdings"/>
      </w:rPr>
    </w:lvl>
  </w:abstractNum>
  <w:abstractNum w:abstractNumId="14">
    <w:nsid w:val="50222925"/>
    <w:multiLevelType w:val="singleLevel"/>
    <w:tmpl w:val="50222925"/>
    <w:lvl w:ilvl="0" w:tentative="0">
      <w:start w:val="1"/>
      <w:numFmt w:val="decimal"/>
      <w:lvlText w:val="(%1)"/>
      <w:lvlJc w:val="left"/>
      <w:pPr>
        <w:ind w:left="425" w:hanging="425"/>
      </w:pPr>
      <w:rPr>
        <w:rFonts w:hint="default"/>
      </w:rPr>
    </w:lvl>
  </w:abstractNum>
  <w:abstractNum w:abstractNumId="15">
    <w:nsid w:val="52236221"/>
    <w:multiLevelType w:val="multilevel"/>
    <w:tmpl w:val="52236221"/>
    <w:lvl w:ilvl="0" w:tentative="0">
      <w:start w:val="4"/>
      <w:numFmt w:val="decimal"/>
      <w:lvlText w:val="%1"/>
      <w:lvlJc w:val="left"/>
      <w:pPr>
        <w:ind w:left="1290" w:hanging="1290"/>
      </w:pPr>
      <w:rPr>
        <w:rFonts w:hint="default"/>
      </w:rPr>
    </w:lvl>
    <w:lvl w:ilvl="1" w:tentative="0">
      <w:start w:val="8"/>
      <w:numFmt w:val="decimal"/>
      <w:lvlText w:val="%1.%2"/>
      <w:lvlJc w:val="left"/>
      <w:pPr>
        <w:ind w:left="1290" w:hanging="1290"/>
      </w:pPr>
      <w:rPr>
        <w:rFonts w:hint="default"/>
      </w:rPr>
    </w:lvl>
    <w:lvl w:ilvl="2" w:tentative="0">
      <w:start w:val="5"/>
      <w:numFmt w:val="decimal"/>
      <w:lvlText w:val="%1.%2.%3"/>
      <w:lvlJc w:val="left"/>
      <w:pPr>
        <w:ind w:left="1290" w:hanging="1290"/>
      </w:pPr>
      <w:rPr>
        <w:rFonts w:hint="default"/>
      </w:rPr>
    </w:lvl>
    <w:lvl w:ilvl="3" w:tentative="0">
      <w:start w:val="1"/>
      <w:numFmt w:val="decimal"/>
      <w:lvlText w:val="%1.%2.%3.%4"/>
      <w:lvlJc w:val="left"/>
      <w:pPr>
        <w:ind w:left="1290" w:hanging="1290"/>
      </w:pPr>
      <w:rPr>
        <w:rFonts w:hint="default"/>
      </w:rPr>
    </w:lvl>
    <w:lvl w:ilvl="4" w:tentative="0">
      <w:start w:val="1"/>
      <w:numFmt w:val="decimal"/>
      <w:pStyle w:val="36"/>
      <w:suff w:val="space"/>
      <w:lvlText w:val="%1.%2.%3.3.%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6">
    <w:nsid w:val="542F74A5"/>
    <w:multiLevelType w:val="multilevel"/>
    <w:tmpl w:val="542F74A5"/>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61743964"/>
    <w:multiLevelType w:val="multilevel"/>
    <w:tmpl w:val="61743964"/>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6957EB94"/>
    <w:multiLevelType w:val="singleLevel"/>
    <w:tmpl w:val="6957EB94"/>
    <w:lvl w:ilvl="0" w:tentative="0">
      <w:start w:val="1"/>
      <w:numFmt w:val="decimal"/>
      <w:lvlText w:val="(%1)"/>
      <w:lvlJc w:val="left"/>
      <w:pPr>
        <w:ind w:left="425" w:hanging="425"/>
      </w:pPr>
      <w:rPr>
        <w:rFonts w:hint="default"/>
      </w:rPr>
    </w:lvl>
  </w:abstractNum>
  <w:abstractNum w:abstractNumId="19">
    <w:nsid w:val="6ABDC41E"/>
    <w:multiLevelType w:val="singleLevel"/>
    <w:tmpl w:val="6ABDC41E"/>
    <w:lvl w:ilvl="0" w:tentative="0">
      <w:start w:val="1"/>
      <w:numFmt w:val="decimal"/>
      <w:lvlText w:val="(%1)"/>
      <w:lvlJc w:val="left"/>
      <w:pPr>
        <w:ind w:left="425" w:hanging="425"/>
      </w:pPr>
      <w:rPr>
        <w:rFonts w:hint="default"/>
      </w:rPr>
    </w:lvl>
  </w:abstractNum>
  <w:abstractNum w:abstractNumId="20">
    <w:nsid w:val="6B0C6879"/>
    <w:multiLevelType w:val="multilevel"/>
    <w:tmpl w:val="6B0C6879"/>
    <w:lvl w:ilvl="0" w:tentative="0">
      <w:start w:val="1"/>
      <w:numFmt w:val="decimal"/>
      <w:lvlText w:val="%1"/>
      <w:lvlJc w:val="left"/>
      <w:pPr>
        <w:ind w:left="1290" w:hanging="1290"/>
      </w:pPr>
      <w:rPr>
        <w:rFonts w:hint="default"/>
      </w:rPr>
    </w:lvl>
    <w:lvl w:ilvl="1" w:tentative="0">
      <w:start w:val="1"/>
      <w:numFmt w:val="decimal"/>
      <w:lvlText w:val="%1.%2"/>
      <w:lvlJc w:val="left"/>
      <w:pPr>
        <w:ind w:left="1290" w:hanging="1290"/>
      </w:pPr>
      <w:rPr>
        <w:rFonts w:hint="default"/>
      </w:rPr>
    </w:lvl>
    <w:lvl w:ilvl="2" w:tentative="0">
      <w:start w:val="1"/>
      <w:numFmt w:val="decimal"/>
      <w:lvlText w:val="%1.%2.%3"/>
      <w:lvlJc w:val="left"/>
      <w:pPr>
        <w:ind w:left="1290" w:hanging="1290"/>
      </w:pPr>
      <w:rPr>
        <w:rFonts w:hint="default"/>
      </w:rPr>
    </w:lvl>
    <w:lvl w:ilvl="3" w:tentative="0">
      <w:start w:val="1"/>
      <w:numFmt w:val="decimal"/>
      <w:lvlText w:val="%1.%2.%3.%4"/>
      <w:lvlJc w:val="left"/>
      <w:pPr>
        <w:ind w:left="1290" w:hanging="1290"/>
      </w:pPr>
      <w:rPr>
        <w:rFonts w:hint="default"/>
      </w:rPr>
    </w:lvl>
    <w:lvl w:ilvl="4" w:tentative="0">
      <w:start w:val="1"/>
      <w:numFmt w:val="decimal"/>
      <w:pStyle w:val="39"/>
      <w:suff w:val="space"/>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1">
    <w:nsid w:val="6BFF85AC"/>
    <w:multiLevelType w:val="singleLevel"/>
    <w:tmpl w:val="6BFF85AC"/>
    <w:lvl w:ilvl="0" w:tentative="0">
      <w:start w:val="1"/>
      <w:numFmt w:val="decimal"/>
      <w:lvlText w:val="%1)"/>
      <w:lvlJc w:val="left"/>
      <w:pPr>
        <w:tabs>
          <w:tab w:val="left" w:pos="420"/>
        </w:tabs>
        <w:ind w:left="845" w:hanging="425"/>
      </w:pPr>
      <w:rPr>
        <w:rFonts w:hint="default"/>
      </w:rPr>
    </w:lvl>
  </w:abstractNum>
  <w:abstractNum w:abstractNumId="22">
    <w:nsid w:val="71CCC5C2"/>
    <w:multiLevelType w:val="singleLevel"/>
    <w:tmpl w:val="71CCC5C2"/>
    <w:lvl w:ilvl="0" w:tentative="0">
      <w:start w:val="1"/>
      <w:numFmt w:val="decimal"/>
      <w:lvlText w:val="%1)"/>
      <w:lvlJc w:val="left"/>
      <w:pPr>
        <w:tabs>
          <w:tab w:val="left" w:pos="420"/>
        </w:tabs>
        <w:ind w:left="845" w:hanging="425"/>
      </w:pPr>
      <w:rPr>
        <w:rFonts w:hint="default"/>
      </w:rPr>
    </w:lvl>
  </w:abstractNum>
  <w:abstractNum w:abstractNumId="23">
    <w:nsid w:val="737D16FC"/>
    <w:multiLevelType w:val="singleLevel"/>
    <w:tmpl w:val="737D16FC"/>
    <w:lvl w:ilvl="0" w:tentative="0">
      <w:start w:val="1"/>
      <w:numFmt w:val="bullet"/>
      <w:lvlText w:val=""/>
      <w:lvlJc w:val="left"/>
      <w:pPr>
        <w:ind w:left="420" w:hanging="420"/>
      </w:pPr>
      <w:rPr>
        <w:rFonts w:hint="default" w:ascii="Wingdings" w:hAnsi="Wingdings"/>
      </w:rPr>
    </w:lvl>
  </w:abstractNum>
  <w:abstractNum w:abstractNumId="24">
    <w:nsid w:val="73DDF707"/>
    <w:multiLevelType w:val="multilevel"/>
    <w:tmpl w:val="73DDF707"/>
    <w:lvl w:ilvl="0" w:tentative="0">
      <w:start w:val="1"/>
      <w:numFmt w:val="decimal"/>
      <w:suff w:val="space"/>
      <w:lvlText w:val="(%1)"/>
      <w:lvlJc w:val="left"/>
      <w:pPr>
        <w:ind w:left="840" w:hanging="360"/>
      </w:pPr>
      <w:rPr>
        <w:rFonts w:hint="default"/>
        <w:color w:val="auto"/>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5">
    <w:nsid w:val="73F7DB94"/>
    <w:multiLevelType w:val="singleLevel"/>
    <w:tmpl w:val="73F7DB94"/>
    <w:lvl w:ilvl="0" w:tentative="0">
      <w:start w:val="1"/>
      <w:numFmt w:val="decimal"/>
      <w:lvlText w:val="%1)"/>
      <w:lvlJc w:val="left"/>
      <w:pPr>
        <w:tabs>
          <w:tab w:val="left" w:pos="420"/>
        </w:tabs>
        <w:ind w:left="845" w:hanging="425"/>
      </w:pPr>
      <w:rPr>
        <w:rFonts w:hint="default"/>
      </w:rPr>
    </w:lvl>
  </w:abstractNum>
  <w:abstractNum w:abstractNumId="26">
    <w:nsid w:val="74C27BC7"/>
    <w:multiLevelType w:val="multilevel"/>
    <w:tmpl w:val="74C27BC7"/>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7">
    <w:nsid w:val="7909D0A7"/>
    <w:multiLevelType w:val="singleLevel"/>
    <w:tmpl w:val="7909D0A7"/>
    <w:lvl w:ilvl="0" w:tentative="0">
      <w:start w:val="1"/>
      <w:numFmt w:val="decimal"/>
      <w:lvlText w:val="%1)"/>
      <w:lvlJc w:val="left"/>
      <w:pPr>
        <w:tabs>
          <w:tab w:val="left" w:pos="420"/>
        </w:tabs>
        <w:ind w:left="845" w:hanging="425"/>
      </w:pPr>
      <w:rPr>
        <w:rFonts w:hint="default"/>
      </w:rPr>
    </w:lvl>
  </w:abstractNum>
  <w:abstractNum w:abstractNumId="28">
    <w:nsid w:val="79C68380"/>
    <w:multiLevelType w:val="singleLevel"/>
    <w:tmpl w:val="79C68380"/>
    <w:lvl w:ilvl="0" w:tentative="0">
      <w:start w:val="1"/>
      <w:numFmt w:val="bullet"/>
      <w:lvlText w:val=""/>
      <w:lvlJc w:val="left"/>
      <w:pPr>
        <w:ind w:left="420" w:hanging="420"/>
      </w:pPr>
      <w:rPr>
        <w:rFonts w:hint="default" w:ascii="Wingdings" w:hAnsi="Wingdings"/>
      </w:rPr>
    </w:lvl>
  </w:abstractNum>
  <w:num w:numId="1">
    <w:abstractNumId w:val="9"/>
  </w:num>
  <w:num w:numId="2">
    <w:abstractNumId w:val="6"/>
  </w:num>
  <w:num w:numId="3">
    <w:abstractNumId w:val="15"/>
  </w:num>
  <w:num w:numId="4">
    <w:abstractNumId w:val="20"/>
  </w:num>
  <w:num w:numId="5">
    <w:abstractNumId w:val="13"/>
  </w:num>
  <w:num w:numId="6">
    <w:abstractNumId w:val="12"/>
  </w:num>
  <w:num w:numId="7">
    <w:abstractNumId w:val="3"/>
  </w:num>
  <w:num w:numId="8">
    <w:abstractNumId w:val="0"/>
  </w:num>
  <w:num w:numId="9">
    <w:abstractNumId w:val="16"/>
  </w:num>
  <w:num w:numId="10">
    <w:abstractNumId w:val="24"/>
  </w:num>
  <w:num w:numId="11">
    <w:abstractNumId w:val="17"/>
  </w:num>
  <w:num w:numId="12">
    <w:abstractNumId w:val="26"/>
  </w:num>
  <w:num w:numId="13">
    <w:abstractNumId w:val="8"/>
  </w:num>
  <w:num w:numId="14">
    <w:abstractNumId w:val="2"/>
  </w:num>
  <w:num w:numId="15">
    <w:abstractNumId w:val="11"/>
  </w:num>
  <w:num w:numId="16">
    <w:abstractNumId w:val="4"/>
  </w:num>
  <w:num w:numId="17">
    <w:abstractNumId w:val="18"/>
  </w:num>
  <w:num w:numId="18">
    <w:abstractNumId w:val="1"/>
  </w:num>
  <w:num w:numId="19">
    <w:abstractNumId w:val="25"/>
  </w:num>
  <w:num w:numId="20">
    <w:abstractNumId w:val="22"/>
  </w:num>
  <w:num w:numId="21">
    <w:abstractNumId w:val="7"/>
  </w:num>
  <w:num w:numId="22">
    <w:abstractNumId w:val="19"/>
  </w:num>
  <w:num w:numId="23">
    <w:abstractNumId w:val="27"/>
  </w:num>
  <w:num w:numId="24">
    <w:abstractNumId w:val="5"/>
  </w:num>
  <w:num w:numId="25">
    <w:abstractNumId w:val="14"/>
  </w:num>
  <w:num w:numId="26">
    <w:abstractNumId w:val="10"/>
  </w:num>
  <w:num w:numId="27">
    <w:abstractNumId w:val="21"/>
  </w:num>
  <w:num w:numId="28">
    <w:abstractNumId w:val="23"/>
  </w:num>
  <w:num w:numId="29">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迷糊丫头">
    <w15:presenceInfo w15:providerId="WPS Office" w15:userId="3766808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4e6142d6-06a0-4bc9-9628-97ec9c1f592f"/>
  </w:docVars>
  <w:rsids>
    <w:rsidRoot w:val="00C578C8"/>
    <w:rsid w:val="00024C76"/>
    <w:rsid w:val="000256A0"/>
    <w:rsid w:val="000341F9"/>
    <w:rsid w:val="000510FB"/>
    <w:rsid w:val="00052E2A"/>
    <w:rsid w:val="00053F29"/>
    <w:rsid w:val="00071BCA"/>
    <w:rsid w:val="00075D58"/>
    <w:rsid w:val="000B7CAF"/>
    <w:rsid w:val="000D7681"/>
    <w:rsid w:val="000E1848"/>
    <w:rsid w:val="000E316B"/>
    <w:rsid w:val="000E46E0"/>
    <w:rsid w:val="000F1EC0"/>
    <w:rsid w:val="00113BB3"/>
    <w:rsid w:val="00120B9D"/>
    <w:rsid w:val="00134591"/>
    <w:rsid w:val="0015676E"/>
    <w:rsid w:val="00187D3A"/>
    <w:rsid w:val="001928B3"/>
    <w:rsid w:val="00194D7B"/>
    <w:rsid w:val="00196776"/>
    <w:rsid w:val="001A54D1"/>
    <w:rsid w:val="001B18C6"/>
    <w:rsid w:val="001B4F36"/>
    <w:rsid w:val="001C5392"/>
    <w:rsid w:val="002068A4"/>
    <w:rsid w:val="00213CE1"/>
    <w:rsid w:val="002156EE"/>
    <w:rsid w:val="00216E9F"/>
    <w:rsid w:val="0022076D"/>
    <w:rsid w:val="00223645"/>
    <w:rsid w:val="00244C08"/>
    <w:rsid w:val="002569A8"/>
    <w:rsid w:val="002702E9"/>
    <w:rsid w:val="00271F99"/>
    <w:rsid w:val="00280B75"/>
    <w:rsid w:val="00283344"/>
    <w:rsid w:val="00293E78"/>
    <w:rsid w:val="0029706D"/>
    <w:rsid w:val="002A1060"/>
    <w:rsid w:val="002A7845"/>
    <w:rsid w:val="002C06C4"/>
    <w:rsid w:val="002C1827"/>
    <w:rsid w:val="002E3577"/>
    <w:rsid w:val="002E401D"/>
    <w:rsid w:val="00301C15"/>
    <w:rsid w:val="003060BC"/>
    <w:rsid w:val="003530CF"/>
    <w:rsid w:val="0038731D"/>
    <w:rsid w:val="00387FC8"/>
    <w:rsid w:val="00393F18"/>
    <w:rsid w:val="003A5BE0"/>
    <w:rsid w:val="003A7A31"/>
    <w:rsid w:val="003E756B"/>
    <w:rsid w:val="003E75F7"/>
    <w:rsid w:val="00404482"/>
    <w:rsid w:val="0040477D"/>
    <w:rsid w:val="00414AFE"/>
    <w:rsid w:val="0041582F"/>
    <w:rsid w:val="00415AFD"/>
    <w:rsid w:val="00422C38"/>
    <w:rsid w:val="00441911"/>
    <w:rsid w:val="00446AD2"/>
    <w:rsid w:val="00451A99"/>
    <w:rsid w:val="004521AB"/>
    <w:rsid w:val="004531AA"/>
    <w:rsid w:val="00455812"/>
    <w:rsid w:val="0046112F"/>
    <w:rsid w:val="00465798"/>
    <w:rsid w:val="0046754F"/>
    <w:rsid w:val="0048206A"/>
    <w:rsid w:val="004A3C58"/>
    <w:rsid w:val="004A7D0F"/>
    <w:rsid w:val="004B66D2"/>
    <w:rsid w:val="004C021A"/>
    <w:rsid w:val="004C369C"/>
    <w:rsid w:val="0050487D"/>
    <w:rsid w:val="00506504"/>
    <w:rsid w:val="005251E3"/>
    <w:rsid w:val="005662E9"/>
    <w:rsid w:val="00587769"/>
    <w:rsid w:val="00593E06"/>
    <w:rsid w:val="005C5DEC"/>
    <w:rsid w:val="005D2BAD"/>
    <w:rsid w:val="005D6F73"/>
    <w:rsid w:val="005F5482"/>
    <w:rsid w:val="005F67D6"/>
    <w:rsid w:val="0060363D"/>
    <w:rsid w:val="00635F1B"/>
    <w:rsid w:val="006414C0"/>
    <w:rsid w:val="00641949"/>
    <w:rsid w:val="006538F5"/>
    <w:rsid w:val="0065636D"/>
    <w:rsid w:val="00677C5D"/>
    <w:rsid w:val="00680DBF"/>
    <w:rsid w:val="006838D0"/>
    <w:rsid w:val="006A12B4"/>
    <w:rsid w:val="006C0126"/>
    <w:rsid w:val="006C0766"/>
    <w:rsid w:val="006C1089"/>
    <w:rsid w:val="006C76C0"/>
    <w:rsid w:val="006D4BCE"/>
    <w:rsid w:val="006D6F3B"/>
    <w:rsid w:val="006E3A2C"/>
    <w:rsid w:val="006F608A"/>
    <w:rsid w:val="006F688E"/>
    <w:rsid w:val="007036F3"/>
    <w:rsid w:val="00704339"/>
    <w:rsid w:val="00714649"/>
    <w:rsid w:val="0074452E"/>
    <w:rsid w:val="00766A76"/>
    <w:rsid w:val="00782C20"/>
    <w:rsid w:val="0079044A"/>
    <w:rsid w:val="007961F8"/>
    <w:rsid w:val="007A4F63"/>
    <w:rsid w:val="007B244A"/>
    <w:rsid w:val="007B6282"/>
    <w:rsid w:val="007B7134"/>
    <w:rsid w:val="007C5B7D"/>
    <w:rsid w:val="007D2C0F"/>
    <w:rsid w:val="007D6CD5"/>
    <w:rsid w:val="007F172F"/>
    <w:rsid w:val="00801639"/>
    <w:rsid w:val="00806090"/>
    <w:rsid w:val="00810C6D"/>
    <w:rsid w:val="00827155"/>
    <w:rsid w:val="008449B3"/>
    <w:rsid w:val="0084778D"/>
    <w:rsid w:val="008479A4"/>
    <w:rsid w:val="00850EEA"/>
    <w:rsid w:val="00873175"/>
    <w:rsid w:val="00880F24"/>
    <w:rsid w:val="008A1D2D"/>
    <w:rsid w:val="008B05A1"/>
    <w:rsid w:val="008B63E0"/>
    <w:rsid w:val="008D7147"/>
    <w:rsid w:val="008D7F00"/>
    <w:rsid w:val="008E6D10"/>
    <w:rsid w:val="008E7B1F"/>
    <w:rsid w:val="00900940"/>
    <w:rsid w:val="00924E54"/>
    <w:rsid w:val="00927EEC"/>
    <w:rsid w:val="0093440A"/>
    <w:rsid w:val="00940DFA"/>
    <w:rsid w:val="009578CD"/>
    <w:rsid w:val="009824EE"/>
    <w:rsid w:val="0098399F"/>
    <w:rsid w:val="00996141"/>
    <w:rsid w:val="009A28D3"/>
    <w:rsid w:val="009B08AD"/>
    <w:rsid w:val="009B4B2E"/>
    <w:rsid w:val="009D5E71"/>
    <w:rsid w:val="009E1028"/>
    <w:rsid w:val="009E13EA"/>
    <w:rsid w:val="009E6165"/>
    <w:rsid w:val="009F253D"/>
    <w:rsid w:val="009F360E"/>
    <w:rsid w:val="009F7872"/>
    <w:rsid w:val="00A02CF3"/>
    <w:rsid w:val="00A048F3"/>
    <w:rsid w:val="00A158DA"/>
    <w:rsid w:val="00A20B20"/>
    <w:rsid w:val="00A2267A"/>
    <w:rsid w:val="00A363C0"/>
    <w:rsid w:val="00A446C0"/>
    <w:rsid w:val="00A54B12"/>
    <w:rsid w:val="00A632C0"/>
    <w:rsid w:val="00A63C60"/>
    <w:rsid w:val="00A8436B"/>
    <w:rsid w:val="00A94CF1"/>
    <w:rsid w:val="00AA6338"/>
    <w:rsid w:val="00AB427B"/>
    <w:rsid w:val="00AB46A6"/>
    <w:rsid w:val="00AF1669"/>
    <w:rsid w:val="00AF7D5F"/>
    <w:rsid w:val="00B523BF"/>
    <w:rsid w:val="00B70370"/>
    <w:rsid w:val="00B72E71"/>
    <w:rsid w:val="00B76CE9"/>
    <w:rsid w:val="00B808DC"/>
    <w:rsid w:val="00B85AE2"/>
    <w:rsid w:val="00BA2CA9"/>
    <w:rsid w:val="00BB3771"/>
    <w:rsid w:val="00BB3CE4"/>
    <w:rsid w:val="00BB5C6D"/>
    <w:rsid w:val="00BC5CB3"/>
    <w:rsid w:val="00BD0661"/>
    <w:rsid w:val="00C00484"/>
    <w:rsid w:val="00C0210F"/>
    <w:rsid w:val="00C13C90"/>
    <w:rsid w:val="00C20FB4"/>
    <w:rsid w:val="00C2335C"/>
    <w:rsid w:val="00C25A43"/>
    <w:rsid w:val="00C47527"/>
    <w:rsid w:val="00C54159"/>
    <w:rsid w:val="00C578C8"/>
    <w:rsid w:val="00C61CE9"/>
    <w:rsid w:val="00C62AA1"/>
    <w:rsid w:val="00C6709C"/>
    <w:rsid w:val="00C91AD2"/>
    <w:rsid w:val="00CA4A31"/>
    <w:rsid w:val="00CF0CB9"/>
    <w:rsid w:val="00CF438D"/>
    <w:rsid w:val="00D0018B"/>
    <w:rsid w:val="00D00FD3"/>
    <w:rsid w:val="00D077B2"/>
    <w:rsid w:val="00D1284D"/>
    <w:rsid w:val="00D147C5"/>
    <w:rsid w:val="00D25E96"/>
    <w:rsid w:val="00D2637B"/>
    <w:rsid w:val="00D37D1F"/>
    <w:rsid w:val="00D40944"/>
    <w:rsid w:val="00D471BE"/>
    <w:rsid w:val="00D56B04"/>
    <w:rsid w:val="00D754C4"/>
    <w:rsid w:val="00D76DD2"/>
    <w:rsid w:val="00D77055"/>
    <w:rsid w:val="00D77FAF"/>
    <w:rsid w:val="00D83DB4"/>
    <w:rsid w:val="00D84111"/>
    <w:rsid w:val="00D94C85"/>
    <w:rsid w:val="00D979EC"/>
    <w:rsid w:val="00DA1DFB"/>
    <w:rsid w:val="00DA761C"/>
    <w:rsid w:val="00DB62E3"/>
    <w:rsid w:val="00DC02ED"/>
    <w:rsid w:val="00DC5FCF"/>
    <w:rsid w:val="00DD79D5"/>
    <w:rsid w:val="00DE127D"/>
    <w:rsid w:val="00E03B2A"/>
    <w:rsid w:val="00E20BDA"/>
    <w:rsid w:val="00E22EDF"/>
    <w:rsid w:val="00E265D5"/>
    <w:rsid w:val="00E33879"/>
    <w:rsid w:val="00E459A6"/>
    <w:rsid w:val="00E46157"/>
    <w:rsid w:val="00E622FF"/>
    <w:rsid w:val="00E7362A"/>
    <w:rsid w:val="00EC01DF"/>
    <w:rsid w:val="00ED3007"/>
    <w:rsid w:val="00EE191A"/>
    <w:rsid w:val="00EE3554"/>
    <w:rsid w:val="00F0440C"/>
    <w:rsid w:val="00F04598"/>
    <w:rsid w:val="00F21F19"/>
    <w:rsid w:val="00F2203F"/>
    <w:rsid w:val="00F61986"/>
    <w:rsid w:val="00F62F20"/>
    <w:rsid w:val="00F90CE3"/>
    <w:rsid w:val="00FB522C"/>
    <w:rsid w:val="00FC7867"/>
    <w:rsid w:val="00FD0A77"/>
    <w:rsid w:val="00FD4F66"/>
    <w:rsid w:val="00FF0746"/>
    <w:rsid w:val="00FF31D8"/>
    <w:rsid w:val="01171177"/>
    <w:rsid w:val="012810B4"/>
    <w:rsid w:val="01361F54"/>
    <w:rsid w:val="0149590F"/>
    <w:rsid w:val="015943F5"/>
    <w:rsid w:val="016F45ED"/>
    <w:rsid w:val="01794B73"/>
    <w:rsid w:val="01AF72B5"/>
    <w:rsid w:val="01D136A4"/>
    <w:rsid w:val="020E2CD4"/>
    <w:rsid w:val="021209B0"/>
    <w:rsid w:val="02140610"/>
    <w:rsid w:val="02272E0E"/>
    <w:rsid w:val="024D68EF"/>
    <w:rsid w:val="02594CEC"/>
    <w:rsid w:val="025B25CA"/>
    <w:rsid w:val="026936CC"/>
    <w:rsid w:val="02702D13"/>
    <w:rsid w:val="027D110B"/>
    <w:rsid w:val="02960A6D"/>
    <w:rsid w:val="02B80C18"/>
    <w:rsid w:val="02FD02D6"/>
    <w:rsid w:val="03125E55"/>
    <w:rsid w:val="03294E28"/>
    <w:rsid w:val="032B2054"/>
    <w:rsid w:val="032D25BB"/>
    <w:rsid w:val="033246BE"/>
    <w:rsid w:val="03561C66"/>
    <w:rsid w:val="037A04B1"/>
    <w:rsid w:val="037F7779"/>
    <w:rsid w:val="03800BEC"/>
    <w:rsid w:val="039447DF"/>
    <w:rsid w:val="039D7A21"/>
    <w:rsid w:val="03B37E16"/>
    <w:rsid w:val="03C00D6F"/>
    <w:rsid w:val="03E47515"/>
    <w:rsid w:val="03F82FC0"/>
    <w:rsid w:val="03FE2A98"/>
    <w:rsid w:val="040A54FF"/>
    <w:rsid w:val="04110F3E"/>
    <w:rsid w:val="04150212"/>
    <w:rsid w:val="04247911"/>
    <w:rsid w:val="042518DB"/>
    <w:rsid w:val="042C01A7"/>
    <w:rsid w:val="04417712"/>
    <w:rsid w:val="04510922"/>
    <w:rsid w:val="0451447E"/>
    <w:rsid w:val="0469198F"/>
    <w:rsid w:val="048967A1"/>
    <w:rsid w:val="04A779A9"/>
    <w:rsid w:val="04AB1AD0"/>
    <w:rsid w:val="04C229E7"/>
    <w:rsid w:val="04C27873"/>
    <w:rsid w:val="04E361E8"/>
    <w:rsid w:val="04E81C32"/>
    <w:rsid w:val="04E8292E"/>
    <w:rsid w:val="04E86B91"/>
    <w:rsid w:val="04F00C4D"/>
    <w:rsid w:val="04F51BAC"/>
    <w:rsid w:val="0525705D"/>
    <w:rsid w:val="054933A7"/>
    <w:rsid w:val="055A3DC7"/>
    <w:rsid w:val="05656433"/>
    <w:rsid w:val="057B2530"/>
    <w:rsid w:val="05991DB7"/>
    <w:rsid w:val="05D27062"/>
    <w:rsid w:val="05EF26A9"/>
    <w:rsid w:val="05FA3DE4"/>
    <w:rsid w:val="061858ED"/>
    <w:rsid w:val="0633208D"/>
    <w:rsid w:val="063E394E"/>
    <w:rsid w:val="06581AF4"/>
    <w:rsid w:val="066D2A23"/>
    <w:rsid w:val="068A3C77"/>
    <w:rsid w:val="068B2A06"/>
    <w:rsid w:val="06A467C0"/>
    <w:rsid w:val="06C64132"/>
    <w:rsid w:val="06F316D8"/>
    <w:rsid w:val="06FC0D31"/>
    <w:rsid w:val="07066700"/>
    <w:rsid w:val="072342B2"/>
    <w:rsid w:val="07277EE5"/>
    <w:rsid w:val="07623FFD"/>
    <w:rsid w:val="07662E7A"/>
    <w:rsid w:val="0797664C"/>
    <w:rsid w:val="07992EF9"/>
    <w:rsid w:val="079C0106"/>
    <w:rsid w:val="07A05396"/>
    <w:rsid w:val="07CA5565"/>
    <w:rsid w:val="07EC2EC9"/>
    <w:rsid w:val="07FC2953"/>
    <w:rsid w:val="08050D09"/>
    <w:rsid w:val="08141CDF"/>
    <w:rsid w:val="081E2193"/>
    <w:rsid w:val="082219A2"/>
    <w:rsid w:val="083640B7"/>
    <w:rsid w:val="08537946"/>
    <w:rsid w:val="085670DA"/>
    <w:rsid w:val="085A5FF7"/>
    <w:rsid w:val="08662569"/>
    <w:rsid w:val="08776922"/>
    <w:rsid w:val="088952DD"/>
    <w:rsid w:val="08B1198F"/>
    <w:rsid w:val="08E34314"/>
    <w:rsid w:val="08ED110E"/>
    <w:rsid w:val="08F510A4"/>
    <w:rsid w:val="091E37CE"/>
    <w:rsid w:val="09240F06"/>
    <w:rsid w:val="09282737"/>
    <w:rsid w:val="09572537"/>
    <w:rsid w:val="09783752"/>
    <w:rsid w:val="09797806"/>
    <w:rsid w:val="09970B85"/>
    <w:rsid w:val="099A49BA"/>
    <w:rsid w:val="099C26FF"/>
    <w:rsid w:val="09B141BD"/>
    <w:rsid w:val="09C07F13"/>
    <w:rsid w:val="09E9468B"/>
    <w:rsid w:val="0A03366B"/>
    <w:rsid w:val="0A154B4F"/>
    <w:rsid w:val="0A173A74"/>
    <w:rsid w:val="0A27548F"/>
    <w:rsid w:val="0A36039E"/>
    <w:rsid w:val="0A581BBB"/>
    <w:rsid w:val="0A70479E"/>
    <w:rsid w:val="0ABB08A3"/>
    <w:rsid w:val="0AC13404"/>
    <w:rsid w:val="0AD13653"/>
    <w:rsid w:val="0B0B1DAE"/>
    <w:rsid w:val="0B1654FB"/>
    <w:rsid w:val="0B386398"/>
    <w:rsid w:val="0B4E26CD"/>
    <w:rsid w:val="0B705C98"/>
    <w:rsid w:val="0BCE2759"/>
    <w:rsid w:val="0BF959A2"/>
    <w:rsid w:val="0C2F1F81"/>
    <w:rsid w:val="0C601C10"/>
    <w:rsid w:val="0C7047EF"/>
    <w:rsid w:val="0C754A25"/>
    <w:rsid w:val="0C7F1A86"/>
    <w:rsid w:val="0C8F1FF8"/>
    <w:rsid w:val="0CA14A77"/>
    <w:rsid w:val="0CA311AE"/>
    <w:rsid w:val="0CAC4CBC"/>
    <w:rsid w:val="0D1C2D04"/>
    <w:rsid w:val="0D230E8C"/>
    <w:rsid w:val="0D347163"/>
    <w:rsid w:val="0D735465"/>
    <w:rsid w:val="0D7C4178"/>
    <w:rsid w:val="0D8F2940"/>
    <w:rsid w:val="0D906A9C"/>
    <w:rsid w:val="0D935B07"/>
    <w:rsid w:val="0DA11690"/>
    <w:rsid w:val="0DAA1D3B"/>
    <w:rsid w:val="0DB23E04"/>
    <w:rsid w:val="0DB37EE2"/>
    <w:rsid w:val="0DB7598A"/>
    <w:rsid w:val="0DCB6BF6"/>
    <w:rsid w:val="0DEF281E"/>
    <w:rsid w:val="0E5B163F"/>
    <w:rsid w:val="0E6F6737"/>
    <w:rsid w:val="0E7058DD"/>
    <w:rsid w:val="0E7B6CC7"/>
    <w:rsid w:val="0E941B37"/>
    <w:rsid w:val="0EA131FE"/>
    <w:rsid w:val="0EA16002"/>
    <w:rsid w:val="0EB277B5"/>
    <w:rsid w:val="0EC851C5"/>
    <w:rsid w:val="0F064EC3"/>
    <w:rsid w:val="0F1633EC"/>
    <w:rsid w:val="0F2461F3"/>
    <w:rsid w:val="0F246C0C"/>
    <w:rsid w:val="0F340C24"/>
    <w:rsid w:val="0F6441B0"/>
    <w:rsid w:val="0F681E39"/>
    <w:rsid w:val="0F6B0AEA"/>
    <w:rsid w:val="0F80538D"/>
    <w:rsid w:val="0FAB4043"/>
    <w:rsid w:val="0FAD1102"/>
    <w:rsid w:val="0FAE4456"/>
    <w:rsid w:val="0FC31AED"/>
    <w:rsid w:val="0FCB3337"/>
    <w:rsid w:val="0FD41162"/>
    <w:rsid w:val="0FD74376"/>
    <w:rsid w:val="0FE20B82"/>
    <w:rsid w:val="0FED26E5"/>
    <w:rsid w:val="0FF545AD"/>
    <w:rsid w:val="0FFE2934"/>
    <w:rsid w:val="102437C2"/>
    <w:rsid w:val="10417A9D"/>
    <w:rsid w:val="10533690"/>
    <w:rsid w:val="106C64FA"/>
    <w:rsid w:val="108A0705"/>
    <w:rsid w:val="10A021CC"/>
    <w:rsid w:val="10BA2510"/>
    <w:rsid w:val="10E406A4"/>
    <w:rsid w:val="110647B4"/>
    <w:rsid w:val="110E42F0"/>
    <w:rsid w:val="110F36F7"/>
    <w:rsid w:val="113656A8"/>
    <w:rsid w:val="1147249D"/>
    <w:rsid w:val="114B5AF5"/>
    <w:rsid w:val="116E7DE1"/>
    <w:rsid w:val="1178434A"/>
    <w:rsid w:val="11952957"/>
    <w:rsid w:val="11AC6707"/>
    <w:rsid w:val="11C40985"/>
    <w:rsid w:val="11CF38E3"/>
    <w:rsid w:val="11E17726"/>
    <w:rsid w:val="11E26D7E"/>
    <w:rsid w:val="120C3F95"/>
    <w:rsid w:val="12145EB9"/>
    <w:rsid w:val="12166FBF"/>
    <w:rsid w:val="122269C9"/>
    <w:rsid w:val="122574D2"/>
    <w:rsid w:val="122D61C5"/>
    <w:rsid w:val="12362A9B"/>
    <w:rsid w:val="1236442D"/>
    <w:rsid w:val="12555A81"/>
    <w:rsid w:val="1256614D"/>
    <w:rsid w:val="125E3F78"/>
    <w:rsid w:val="12624B91"/>
    <w:rsid w:val="12C63F44"/>
    <w:rsid w:val="12D173D4"/>
    <w:rsid w:val="12E62DC8"/>
    <w:rsid w:val="131551AD"/>
    <w:rsid w:val="1349385E"/>
    <w:rsid w:val="13753A05"/>
    <w:rsid w:val="138E6D85"/>
    <w:rsid w:val="139062C0"/>
    <w:rsid w:val="13E04ACD"/>
    <w:rsid w:val="13EE3A98"/>
    <w:rsid w:val="140001EB"/>
    <w:rsid w:val="1402050F"/>
    <w:rsid w:val="143F60A1"/>
    <w:rsid w:val="1441006B"/>
    <w:rsid w:val="14476065"/>
    <w:rsid w:val="145F0255"/>
    <w:rsid w:val="14603818"/>
    <w:rsid w:val="146475A2"/>
    <w:rsid w:val="147D0C2D"/>
    <w:rsid w:val="1487316F"/>
    <w:rsid w:val="14B709E2"/>
    <w:rsid w:val="14C87095"/>
    <w:rsid w:val="14CC17AA"/>
    <w:rsid w:val="14EE693D"/>
    <w:rsid w:val="14F21366"/>
    <w:rsid w:val="14FA47F7"/>
    <w:rsid w:val="153E59AE"/>
    <w:rsid w:val="1554540A"/>
    <w:rsid w:val="15557DB9"/>
    <w:rsid w:val="15610299"/>
    <w:rsid w:val="15657D89"/>
    <w:rsid w:val="1586684E"/>
    <w:rsid w:val="158B190C"/>
    <w:rsid w:val="15B635D5"/>
    <w:rsid w:val="160F7E08"/>
    <w:rsid w:val="1614741C"/>
    <w:rsid w:val="164436F2"/>
    <w:rsid w:val="16681B10"/>
    <w:rsid w:val="16730A62"/>
    <w:rsid w:val="16821763"/>
    <w:rsid w:val="168E0960"/>
    <w:rsid w:val="16983E6A"/>
    <w:rsid w:val="16A00E9D"/>
    <w:rsid w:val="16A551AD"/>
    <w:rsid w:val="17121F9E"/>
    <w:rsid w:val="172B326A"/>
    <w:rsid w:val="175005C5"/>
    <w:rsid w:val="17781D55"/>
    <w:rsid w:val="178729C1"/>
    <w:rsid w:val="178C5B14"/>
    <w:rsid w:val="179F6C70"/>
    <w:rsid w:val="17A6553E"/>
    <w:rsid w:val="17AC338A"/>
    <w:rsid w:val="17AD5A37"/>
    <w:rsid w:val="1813128A"/>
    <w:rsid w:val="18236B49"/>
    <w:rsid w:val="18267CA4"/>
    <w:rsid w:val="182B5B28"/>
    <w:rsid w:val="183F332F"/>
    <w:rsid w:val="184620F4"/>
    <w:rsid w:val="1847137D"/>
    <w:rsid w:val="18550589"/>
    <w:rsid w:val="186A046A"/>
    <w:rsid w:val="18771CF0"/>
    <w:rsid w:val="18B1525A"/>
    <w:rsid w:val="18DC0363"/>
    <w:rsid w:val="18E443AF"/>
    <w:rsid w:val="18ED2570"/>
    <w:rsid w:val="190D755C"/>
    <w:rsid w:val="193F711F"/>
    <w:rsid w:val="194752BF"/>
    <w:rsid w:val="195402DC"/>
    <w:rsid w:val="195E151E"/>
    <w:rsid w:val="197D517F"/>
    <w:rsid w:val="19CC2CCF"/>
    <w:rsid w:val="19E3108D"/>
    <w:rsid w:val="19E35898"/>
    <w:rsid w:val="19E65743"/>
    <w:rsid w:val="1A040B6B"/>
    <w:rsid w:val="1A3441CE"/>
    <w:rsid w:val="1A363AA8"/>
    <w:rsid w:val="1A3E6EC1"/>
    <w:rsid w:val="1A4D357E"/>
    <w:rsid w:val="1A503708"/>
    <w:rsid w:val="1A5F105C"/>
    <w:rsid w:val="1AA1627A"/>
    <w:rsid w:val="1AA255DC"/>
    <w:rsid w:val="1AD8331B"/>
    <w:rsid w:val="1AF92082"/>
    <w:rsid w:val="1B157BBA"/>
    <w:rsid w:val="1B1759AE"/>
    <w:rsid w:val="1B2C36F3"/>
    <w:rsid w:val="1B32070E"/>
    <w:rsid w:val="1B334036"/>
    <w:rsid w:val="1B5B0964"/>
    <w:rsid w:val="1B6305A1"/>
    <w:rsid w:val="1B8365CF"/>
    <w:rsid w:val="1BA63374"/>
    <w:rsid w:val="1BDE43F2"/>
    <w:rsid w:val="1C3F7C41"/>
    <w:rsid w:val="1C572CDA"/>
    <w:rsid w:val="1C690472"/>
    <w:rsid w:val="1C6E062E"/>
    <w:rsid w:val="1C814E6F"/>
    <w:rsid w:val="1C815C96"/>
    <w:rsid w:val="1C87700C"/>
    <w:rsid w:val="1C981F6B"/>
    <w:rsid w:val="1CDC5577"/>
    <w:rsid w:val="1CDE324A"/>
    <w:rsid w:val="1CED28D3"/>
    <w:rsid w:val="1CEE1090"/>
    <w:rsid w:val="1D0346F8"/>
    <w:rsid w:val="1D1A3FF1"/>
    <w:rsid w:val="1D402221"/>
    <w:rsid w:val="1D4E3170"/>
    <w:rsid w:val="1D76352E"/>
    <w:rsid w:val="1DA04055"/>
    <w:rsid w:val="1DA5148C"/>
    <w:rsid w:val="1DC76A61"/>
    <w:rsid w:val="1DD179E3"/>
    <w:rsid w:val="1E126D34"/>
    <w:rsid w:val="1E155749"/>
    <w:rsid w:val="1E1B52DF"/>
    <w:rsid w:val="1E1D6CFD"/>
    <w:rsid w:val="1E25071A"/>
    <w:rsid w:val="1E27299B"/>
    <w:rsid w:val="1E315682"/>
    <w:rsid w:val="1E330453"/>
    <w:rsid w:val="1E413809"/>
    <w:rsid w:val="1E4C4975"/>
    <w:rsid w:val="1E655A3C"/>
    <w:rsid w:val="1E7629BB"/>
    <w:rsid w:val="1E933BB9"/>
    <w:rsid w:val="1ECB2597"/>
    <w:rsid w:val="1ECF12B9"/>
    <w:rsid w:val="1F095C2A"/>
    <w:rsid w:val="1F0B56DE"/>
    <w:rsid w:val="1F161587"/>
    <w:rsid w:val="1F3E657B"/>
    <w:rsid w:val="1F461B16"/>
    <w:rsid w:val="1F63444A"/>
    <w:rsid w:val="1F634DD9"/>
    <w:rsid w:val="1F6B72B0"/>
    <w:rsid w:val="1F736BAD"/>
    <w:rsid w:val="1F7674A0"/>
    <w:rsid w:val="1F883138"/>
    <w:rsid w:val="1FB57B5F"/>
    <w:rsid w:val="1FB718F9"/>
    <w:rsid w:val="1FF71E46"/>
    <w:rsid w:val="20097B10"/>
    <w:rsid w:val="20287055"/>
    <w:rsid w:val="203613D6"/>
    <w:rsid w:val="20410B4E"/>
    <w:rsid w:val="204212B8"/>
    <w:rsid w:val="204B30B1"/>
    <w:rsid w:val="204C1C54"/>
    <w:rsid w:val="206D21E8"/>
    <w:rsid w:val="209D7487"/>
    <w:rsid w:val="20A74E00"/>
    <w:rsid w:val="20AB4D60"/>
    <w:rsid w:val="20B00A53"/>
    <w:rsid w:val="20BA367F"/>
    <w:rsid w:val="20E33AC8"/>
    <w:rsid w:val="20EC5ACC"/>
    <w:rsid w:val="21114B41"/>
    <w:rsid w:val="211B714E"/>
    <w:rsid w:val="213043B9"/>
    <w:rsid w:val="213C57BB"/>
    <w:rsid w:val="214F3FEC"/>
    <w:rsid w:val="21570452"/>
    <w:rsid w:val="215D2327"/>
    <w:rsid w:val="215D7D72"/>
    <w:rsid w:val="215E5418"/>
    <w:rsid w:val="21780E44"/>
    <w:rsid w:val="217B2EA2"/>
    <w:rsid w:val="217D0EBF"/>
    <w:rsid w:val="21850C68"/>
    <w:rsid w:val="218F11BD"/>
    <w:rsid w:val="21921ABE"/>
    <w:rsid w:val="219263AA"/>
    <w:rsid w:val="21A96C94"/>
    <w:rsid w:val="21B026B4"/>
    <w:rsid w:val="21BA0FFD"/>
    <w:rsid w:val="21BC3427"/>
    <w:rsid w:val="21C30312"/>
    <w:rsid w:val="21EB3DF9"/>
    <w:rsid w:val="22122E37"/>
    <w:rsid w:val="221B2A67"/>
    <w:rsid w:val="223C4A8F"/>
    <w:rsid w:val="224103B3"/>
    <w:rsid w:val="224C7B45"/>
    <w:rsid w:val="22562F60"/>
    <w:rsid w:val="226A0A06"/>
    <w:rsid w:val="22732057"/>
    <w:rsid w:val="227B4CD2"/>
    <w:rsid w:val="229D730A"/>
    <w:rsid w:val="22AA0686"/>
    <w:rsid w:val="22C9140E"/>
    <w:rsid w:val="22CE76CE"/>
    <w:rsid w:val="22F015DA"/>
    <w:rsid w:val="23096B6F"/>
    <w:rsid w:val="23257E00"/>
    <w:rsid w:val="233A60B2"/>
    <w:rsid w:val="234A5292"/>
    <w:rsid w:val="23526322"/>
    <w:rsid w:val="23780133"/>
    <w:rsid w:val="23963D0A"/>
    <w:rsid w:val="23AD0E5B"/>
    <w:rsid w:val="23C11AF6"/>
    <w:rsid w:val="240F5BDB"/>
    <w:rsid w:val="2415561B"/>
    <w:rsid w:val="245319DF"/>
    <w:rsid w:val="245E0A03"/>
    <w:rsid w:val="24B91EA0"/>
    <w:rsid w:val="24BC4121"/>
    <w:rsid w:val="24D521F1"/>
    <w:rsid w:val="24D71774"/>
    <w:rsid w:val="24E55830"/>
    <w:rsid w:val="24F63A5D"/>
    <w:rsid w:val="24F70D4B"/>
    <w:rsid w:val="24F718F3"/>
    <w:rsid w:val="252D754B"/>
    <w:rsid w:val="25472CFC"/>
    <w:rsid w:val="255A71DF"/>
    <w:rsid w:val="2565218B"/>
    <w:rsid w:val="258071C3"/>
    <w:rsid w:val="258223C3"/>
    <w:rsid w:val="258D3E04"/>
    <w:rsid w:val="25952EE4"/>
    <w:rsid w:val="25CB5EA2"/>
    <w:rsid w:val="25D35A02"/>
    <w:rsid w:val="25D37280"/>
    <w:rsid w:val="25F56F08"/>
    <w:rsid w:val="261E1AE2"/>
    <w:rsid w:val="262F48F1"/>
    <w:rsid w:val="26342960"/>
    <w:rsid w:val="26563AF9"/>
    <w:rsid w:val="2661541A"/>
    <w:rsid w:val="26635F77"/>
    <w:rsid w:val="26742279"/>
    <w:rsid w:val="267A78CB"/>
    <w:rsid w:val="26847D6B"/>
    <w:rsid w:val="26B1087C"/>
    <w:rsid w:val="26B4103A"/>
    <w:rsid w:val="26DB7C9F"/>
    <w:rsid w:val="26DD6BEE"/>
    <w:rsid w:val="26E9573C"/>
    <w:rsid w:val="26F05F90"/>
    <w:rsid w:val="26F62C53"/>
    <w:rsid w:val="26FB5EBB"/>
    <w:rsid w:val="26FB67E6"/>
    <w:rsid w:val="27135897"/>
    <w:rsid w:val="271C5E32"/>
    <w:rsid w:val="27493EB4"/>
    <w:rsid w:val="27512EBE"/>
    <w:rsid w:val="275B723E"/>
    <w:rsid w:val="275C2754"/>
    <w:rsid w:val="278F197C"/>
    <w:rsid w:val="279544FE"/>
    <w:rsid w:val="27CD0EB6"/>
    <w:rsid w:val="27D46D00"/>
    <w:rsid w:val="27D87099"/>
    <w:rsid w:val="27D973EE"/>
    <w:rsid w:val="27F51ED3"/>
    <w:rsid w:val="27FA0F82"/>
    <w:rsid w:val="28013942"/>
    <w:rsid w:val="28094EEC"/>
    <w:rsid w:val="281525E6"/>
    <w:rsid w:val="284D60C7"/>
    <w:rsid w:val="2850523E"/>
    <w:rsid w:val="28664D91"/>
    <w:rsid w:val="287523FA"/>
    <w:rsid w:val="288A0F97"/>
    <w:rsid w:val="288C74E1"/>
    <w:rsid w:val="28953AB4"/>
    <w:rsid w:val="28B12EE5"/>
    <w:rsid w:val="28BB7C21"/>
    <w:rsid w:val="28D8560B"/>
    <w:rsid w:val="28DF733A"/>
    <w:rsid w:val="28E53F7D"/>
    <w:rsid w:val="28FF6DC9"/>
    <w:rsid w:val="291A722C"/>
    <w:rsid w:val="291B4ED7"/>
    <w:rsid w:val="292A4721"/>
    <w:rsid w:val="292E4C0A"/>
    <w:rsid w:val="29417745"/>
    <w:rsid w:val="2950072A"/>
    <w:rsid w:val="297B1D81"/>
    <w:rsid w:val="298A0EE7"/>
    <w:rsid w:val="29987CF6"/>
    <w:rsid w:val="299E6DE4"/>
    <w:rsid w:val="29AC1F04"/>
    <w:rsid w:val="29C236CC"/>
    <w:rsid w:val="29CF75DD"/>
    <w:rsid w:val="29FB517A"/>
    <w:rsid w:val="2A025F9F"/>
    <w:rsid w:val="2A181DBD"/>
    <w:rsid w:val="2A210478"/>
    <w:rsid w:val="2A276793"/>
    <w:rsid w:val="2A385D3D"/>
    <w:rsid w:val="2A3F69A3"/>
    <w:rsid w:val="2A456A43"/>
    <w:rsid w:val="2A4B454C"/>
    <w:rsid w:val="2A4B5B20"/>
    <w:rsid w:val="2A506000"/>
    <w:rsid w:val="2A5F71FE"/>
    <w:rsid w:val="2A670C17"/>
    <w:rsid w:val="2A6E743F"/>
    <w:rsid w:val="2A9178E4"/>
    <w:rsid w:val="2A965A03"/>
    <w:rsid w:val="2A9D68DF"/>
    <w:rsid w:val="2AAB30AF"/>
    <w:rsid w:val="2AC001C1"/>
    <w:rsid w:val="2ADB0A4B"/>
    <w:rsid w:val="2AE13991"/>
    <w:rsid w:val="2AED4651"/>
    <w:rsid w:val="2B0674C1"/>
    <w:rsid w:val="2B256355"/>
    <w:rsid w:val="2B294FAA"/>
    <w:rsid w:val="2B3C1135"/>
    <w:rsid w:val="2B5668AD"/>
    <w:rsid w:val="2B6F150A"/>
    <w:rsid w:val="2B81512B"/>
    <w:rsid w:val="2BCE09F0"/>
    <w:rsid w:val="2BD17ACF"/>
    <w:rsid w:val="2BD576A1"/>
    <w:rsid w:val="2BE70858"/>
    <w:rsid w:val="2BEE0EF5"/>
    <w:rsid w:val="2C2B4D57"/>
    <w:rsid w:val="2C3116AB"/>
    <w:rsid w:val="2C4F1094"/>
    <w:rsid w:val="2C622E1D"/>
    <w:rsid w:val="2C6F3AC7"/>
    <w:rsid w:val="2C7548FE"/>
    <w:rsid w:val="2C7C2053"/>
    <w:rsid w:val="2C9967DD"/>
    <w:rsid w:val="2CA22E99"/>
    <w:rsid w:val="2CB46158"/>
    <w:rsid w:val="2CB94714"/>
    <w:rsid w:val="2CC55886"/>
    <w:rsid w:val="2CCD3F5D"/>
    <w:rsid w:val="2CF47F19"/>
    <w:rsid w:val="2CFA69F4"/>
    <w:rsid w:val="2D0B51A3"/>
    <w:rsid w:val="2D34655A"/>
    <w:rsid w:val="2D3F3E6C"/>
    <w:rsid w:val="2D5029C5"/>
    <w:rsid w:val="2D5D3663"/>
    <w:rsid w:val="2D895C00"/>
    <w:rsid w:val="2D9124F8"/>
    <w:rsid w:val="2D9C2CE2"/>
    <w:rsid w:val="2D9F60E0"/>
    <w:rsid w:val="2DAE64A0"/>
    <w:rsid w:val="2DD748D7"/>
    <w:rsid w:val="2DEF248E"/>
    <w:rsid w:val="2DF33E58"/>
    <w:rsid w:val="2E045F3A"/>
    <w:rsid w:val="2E0C75CB"/>
    <w:rsid w:val="2E17605E"/>
    <w:rsid w:val="2E1A519A"/>
    <w:rsid w:val="2E283C79"/>
    <w:rsid w:val="2E2C46A4"/>
    <w:rsid w:val="2E5F7C1A"/>
    <w:rsid w:val="2E713C16"/>
    <w:rsid w:val="2E884DBD"/>
    <w:rsid w:val="2EA952CD"/>
    <w:rsid w:val="2EB67BB3"/>
    <w:rsid w:val="2EE813DF"/>
    <w:rsid w:val="2EEE362A"/>
    <w:rsid w:val="2EF2219F"/>
    <w:rsid w:val="2F183841"/>
    <w:rsid w:val="2F283EAA"/>
    <w:rsid w:val="2F2C5147"/>
    <w:rsid w:val="2F317116"/>
    <w:rsid w:val="2F3570EB"/>
    <w:rsid w:val="2F6442A6"/>
    <w:rsid w:val="2F7F01BF"/>
    <w:rsid w:val="2F8E40D1"/>
    <w:rsid w:val="2F950E14"/>
    <w:rsid w:val="2FB64E99"/>
    <w:rsid w:val="2FBE05D3"/>
    <w:rsid w:val="2FCB798D"/>
    <w:rsid w:val="2FE150D3"/>
    <w:rsid w:val="302503E9"/>
    <w:rsid w:val="303022DE"/>
    <w:rsid w:val="304940D8"/>
    <w:rsid w:val="305D644E"/>
    <w:rsid w:val="305E1894"/>
    <w:rsid w:val="30755839"/>
    <w:rsid w:val="308A4420"/>
    <w:rsid w:val="308F0E4B"/>
    <w:rsid w:val="309E099A"/>
    <w:rsid w:val="30A0048C"/>
    <w:rsid w:val="30B57705"/>
    <w:rsid w:val="30D24AD1"/>
    <w:rsid w:val="30EE7412"/>
    <w:rsid w:val="310D232F"/>
    <w:rsid w:val="310E06F4"/>
    <w:rsid w:val="310E70CF"/>
    <w:rsid w:val="31490108"/>
    <w:rsid w:val="314C7D4F"/>
    <w:rsid w:val="314F0A53"/>
    <w:rsid w:val="314F1BC2"/>
    <w:rsid w:val="31C14142"/>
    <w:rsid w:val="31CD2AE7"/>
    <w:rsid w:val="31DF5431"/>
    <w:rsid w:val="31E95ECF"/>
    <w:rsid w:val="31EE1492"/>
    <w:rsid w:val="31F47BCD"/>
    <w:rsid w:val="31F90ACE"/>
    <w:rsid w:val="321B285E"/>
    <w:rsid w:val="323E39E4"/>
    <w:rsid w:val="32533C14"/>
    <w:rsid w:val="32683E30"/>
    <w:rsid w:val="328A0A1A"/>
    <w:rsid w:val="32915A43"/>
    <w:rsid w:val="329820EC"/>
    <w:rsid w:val="329A2D3F"/>
    <w:rsid w:val="329D695D"/>
    <w:rsid w:val="32A80445"/>
    <w:rsid w:val="32AB4DCA"/>
    <w:rsid w:val="32C97623"/>
    <w:rsid w:val="32CD6737"/>
    <w:rsid w:val="32DE38BE"/>
    <w:rsid w:val="331304A0"/>
    <w:rsid w:val="33162702"/>
    <w:rsid w:val="33472973"/>
    <w:rsid w:val="33517E72"/>
    <w:rsid w:val="33563502"/>
    <w:rsid w:val="33873761"/>
    <w:rsid w:val="338C085C"/>
    <w:rsid w:val="33AD453B"/>
    <w:rsid w:val="33AD6F69"/>
    <w:rsid w:val="33B3020A"/>
    <w:rsid w:val="33B43D5E"/>
    <w:rsid w:val="33DB21D5"/>
    <w:rsid w:val="33E70F82"/>
    <w:rsid w:val="340117C4"/>
    <w:rsid w:val="343B467F"/>
    <w:rsid w:val="34675BFB"/>
    <w:rsid w:val="34765E6A"/>
    <w:rsid w:val="349B2381"/>
    <w:rsid w:val="34A07D9E"/>
    <w:rsid w:val="34B07EC9"/>
    <w:rsid w:val="34BF4CAA"/>
    <w:rsid w:val="34C518B3"/>
    <w:rsid w:val="34DC105E"/>
    <w:rsid w:val="35494B7A"/>
    <w:rsid w:val="3555100C"/>
    <w:rsid w:val="35586B6B"/>
    <w:rsid w:val="35702FE0"/>
    <w:rsid w:val="357A2F85"/>
    <w:rsid w:val="35A13C8D"/>
    <w:rsid w:val="35A95619"/>
    <w:rsid w:val="35B24085"/>
    <w:rsid w:val="35B93AAE"/>
    <w:rsid w:val="35C0714D"/>
    <w:rsid w:val="35C3036B"/>
    <w:rsid w:val="35D73F34"/>
    <w:rsid w:val="35D86C5D"/>
    <w:rsid w:val="35DB7EC8"/>
    <w:rsid w:val="35DE7FA7"/>
    <w:rsid w:val="35E30B2B"/>
    <w:rsid w:val="35E75C98"/>
    <w:rsid w:val="35F721FF"/>
    <w:rsid w:val="36077821"/>
    <w:rsid w:val="361138EA"/>
    <w:rsid w:val="36176A26"/>
    <w:rsid w:val="3618657C"/>
    <w:rsid w:val="362D6D01"/>
    <w:rsid w:val="363A2D6D"/>
    <w:rsid w:val="36411979"/>
    <w:rsid w:val="366D6E36"/>
    <w:rsid w:val="367E499B"/>
    <w:rsid w:val="369260AD"/>
    <w:rsid w:val="36A2442A"/>
    <w:rsid w:val="36A53021"/>
    <w:rsid w:val="36AD5D14"/>
    <w:rsid w:val="36DD73FB"/>
    <w:rsid w:val="36E10656"/>
    <w:rsid w:val="37020A04"/>
    <w:rsid w:val="37023232"/>
    <w:rsid w:val="370C5E5F"/>
    <w:rsid w:val="370E1406"/>
    <w:rsid w:val="37310D12"/>
    <w:rsid w:val="373613AD"/>
    <w:rsid w:val="37386F22"/>
    <w:rsid w:val="37731DB3"/>
    <w:rsid w:val="378258EA"/>
    <w:rsid w:val="3786027B"/>
    <w:rsid w:val="379672CC"/>
    <w:rsid w:val="37A662B4"/>
    <w:rsid w:val="37BA0438"/>
    <w:rsid w:val="37C714F1"/>
    <w:rsid w:val="380A4814"/>
    <w:rsid w:val="380B6117"/>
    <w:rsid w:val="381547EF"/>
    <w:rsid w:val="383A6D39"/>
    <w:rsid w:val="385B1249"/>
    <w:rsid w:val="386D55E0"/>
    <w:rsid w:val="3879013F"/>
    <w:rsid w:val="38941B27"/>
    <w:rsid w:val="389820A0"/>
    <w:rsid w:val="38BD5663"/>
    <w:rsid w:val="38E43C81"/>
    <w:rsid w:val="391D0D8A"/>
    <w:rsid w:val="392E0FD3"/>
    <w:rsid w:val="395F0A62"/>
    <w:rsid w:val="39B53C42"/>
    <w:rsid w:val="39C62DF3"/>
    <w:rsid w:val="39E20083"/>
    <w:rsid w:val="3A031C62"/>
    <w:rsid w:val="3A132AB5"/>
    <w:rsid w:val="3A3A412E"/>
    <w:rsid w:val="3A5921A7"/>
    <w:rsid w:val="3A5C694D"/>
    <w:rsid w:val="3A873C85"/>
    <w:rsid w:val="3A9178B4"/>
    <w:rsid w:val="3A9A5C9B"/>
    <w:rsid w:val="3A9B44DE"/>
    <w:rsid w:val="3ACC1A0F"/>
    <w:rsid w:val="3ADD1DBB"/>
    <w:rsid w:val="3AFE2F94"/>
    <w:rsid w:val="3B1B04DA"/>
    <w:rsid w:val="3B1F4195"/>
    <w:rsid w:val="3B293E28"/>
    <w:rsid w:val="3B2C2E77"/>
    <w:rsid w:val="3B475EA2"/>
    <w:rsid w:val="3B4D3580"/>
    <w:rsid w:val="3B6C7A63"/>
    <w:rsid w:val="3B884126"/>
    <w:rsid w:val="3B906743"/>
    <w:rsid w:val="3BAA5C47"/>
    <w:rsid w:val="3BC215AF"/>
    <w:rsid w:val="3BD038FF"/>
    <w:rsid w:val="3BEC2915"/>
    <w:rsid w:val="3BFC02CC"/>
    <w:rsid w:val="3C2B6D87"/>
    <w:rsid w:val="3C306E2F"/>
    <w:rsid w:val="3C574060"/>
    <w:rsid w:val="3C9772C8"/>
    <w:rsid w:val="3C9D550E"/>
    <w:rsid w:val="3C9E39FD"/>
    <w:rsid w:val="3CA1704A"/>
    <w:rsid w:val="3CA82813"/>
    <w:rsid w:val="3CC241C4"/>
    <w:rsid w:val="3CCF1651"/>
    <w:rsid w:val="3CE07FD2"/>
    <w:rsid w:val="3CF96DD0"/>
    <w:rsid w:val="3D0F79D9"/>
    <w:rsid w:val="3D1E7273"/>
    <w:rsid w:val="3D390512"/>
    <w:rsid w:val="3D510A4E"/>
    <w:rsid w:val="3D54716E"/>
    <w:rsid w:val="3D6B5179"/>
    <w:rsid w:val="3D755C30"/>
    <w:rsid w:val="3D8271BF"/>
    <w:rsid w:val="3DA047AF"/>
    <w:rsid w:val="3DAC2A69"/>
    <w:rsid w:val="3DC109F7"/>
    <w:rsid w:val="3DCA00A0"/>
    <w:rsid w:val="3DCD1FEA"/>
    <w:rsid w:val="3DD31D10"/>
    <w:rsid w:val="3DF80448"/>
    <w:rsid w:val="3DFA15C3"/>
    <w:rsid w:val="3E102FD6"/>
    <w:rsid w:val="3E2501FC"/>
    <w:rsid w:val="3E2C1920"/>
    <w:rsid w:val="3E3F4D6C"/>
    <w:rsid w:val="3E4A2B2F"/>
    <w:rsid w:val="3E54175C"/>
    <w:rsid w:val="3E5A6126"/>
    <w:rsid w:val="3E946FC2"/>
    <w:rsid w:val="3E955F4D"/>
    <w:rsid w:val="3EB94791"/>
    <w:rsid w:val="3EBC2A50"/>
    <w:rsid w:val="3EC040FF"/>
    <w:rsid w:val="3EE55CC6"/>
    <w:rsid w:val="3F065E16"/>
    <w:rsid w:val="3F351CA5"/>
    <w:rsid w:val="3F650802"/>
    <w:rsid w:val="3F7B1F59"/>
    <w:rsid w:val="3F964E60"/>
    <w:rsid w:val="3FB80979"/>
    <w:rsid w:val="3FCF675B"/>
    <w:rsid w:val="400B7D72"/>
    <w:rsid w:val="40212D79"/>
    <w:rsid w:val="40235567"/>
    <w:rsid w:val="402E6E46"/>
    <w:rsid w:val="403270B7"/>
    <w:rsid w:val="403F1053"/>
    <w:rsid w:val="40BC18CF"/>
    <w:rsid w:val="40C63042"/>
    <w:rsid w:val="40C83F46"/>
    <w:rsid w:val="40DA1FFF"/>
    <w:rsid w:val="40F430C2"/>
    <w:rsid w:val="410A340F"/>
    <w:rsid w:val="410F14BD"/>
    <w:rsid w:val="41135A42"/>
    <w:rsid w:val="41190EE5"/>
    <w:rsid w:val="413A391D"/>
    <w:rsid w:val="41513393"/>
    <w:rsid w:val="41B35D08"/>
    <w:rsid w:val="41BD0A43"/>
    <w:rsid w:val="41D50227"/>
    <w:rsid w:val="41DB3ECC"/>
    <w:rsid w:val="41EB14AC"/>
    <w:rsid w:val="422B2078"/>
    <w:rsid w:val="42640644"/>
    <w:rsid w:val="42713A15"/>
    <w:rsid w:val="429671C9"/>
    <w:rsid w:val="429733C9"/>
    <w:rsid w:val="42AF5D6E"/>
    <w:rsid w:val="42C81788"/>
    <w:rsid w:val="42D261AF"/>
    <w:rsid w:val="42DE1EB3"/>
    <w:rsid w:val="42EC1B59"/>
    <w:rsid w:val="42FF0013"/>
    <w:rsid w:val="43000F6E"/>
    <w:rsid w:val="430F2628"/>
    <w:rsid w:val="43365014"/>
    <w:rsid w:val="436274D2"/>
    <w:rsid w:val="436D7403"/>
    <w:rsid w:val="438358D9"/>
    <w:rsid w:val="43864FE1"/>
    <w:rsid w:val="43880663"/>
    <w:rsid w:val="439E218A"/>
    <w:rsid w:val="43AD1BA4"/>
    <w:rsid w:val="43CC42DE"/>
    <w:rsid w:val="440C749E"/>
    <w:rsid w:val="441736A6"/>
    <w:rsid w:val="442B201A"/>
    <w:rsid w:val="44522340"/>
    <w:rsid w:val="448E4357"/>
    <w:rsid w:val="4493196E"/>
    <w:rsid w:val="4533080F"/>
    <w:rsid w:val="45530E4E"/>
    <w:rsid w:val="45577EAD"/>
    <w:rsid w:val="455E1C83"/>
    <w:rsid w:val="456A1083"/>
    <w:rsid w:val="456B5F53"/>
    <w:rsid w:val="459A2681"/>
    <w:rsid w:val="45AE1C2F"/>
    <w:rsid w:val="45B73862"/>
    <w:rsid w:val="45EF7078"/>
    <w:rsid w:val="46063946"/>
    <w:rsid w:val="46192347"/>
    <w:rsid w:val="4627757F"/>
    <w:rsid w:val="4639404C"/>
    <w:rsid w:val="46432DA4"/>
    <w:rsid w:val="46436EB8"/>
    <w:rsid w:val="46853E3A"/>
    <w:rsid w:val="46900D68"/>
    <w:rsid w:val="469667D5"/>
    <w:rsid w:val="469E2B23"/>
    <w:rsid w:val="46AE223C"/>
    <w:rsid w:val="46C43F77"/>
    <w:rsid w:val="46CF4AF7"/>
    <w:rsid w:val="46E11D21"/>
    <w:rsid w:val="46FE65A6"/>
    <w:rsid w:val="46FF0847"/>
    <w:rsid w:val="4711718B"/>
    <w:rsid w:val="472239E7"/>
    <w:rsid w:val="4731057E"/>
    <w:rsid w:val="4739757E"/>
    <w:rsid w:val="475038B2"/>
    <w:rsid w:val="475F022D"/>
    <w:rsid w:val="476203CF"/>
    <w:rsid w:val="47683FE6"/>
    <w:rsid w:val="476A73B1"/>
    <w:rsid w:val="476C2B63"/>
    <w:rsid w:val="477657CD"/>
    <w:rsid w:val="477959E8"/>
    <w:rsid w:val="47883AEB"/>
    <w:rsid w:val="47A62099"/>
    <w:rsid w:val="47AC3966"/>
    <w:rsid w:val="47BC49EE"/>
    <w:rsid w:val="47D91DA1"/>
    <w:rsid w:val="47E55D2F"/>
    <w:rsid w:val="480B5FC3"/>
    <w:rsid w:val="48120920"/>
    <w:rsid w:val="4829618D"/>
    <w:rsid w:val="482D4DFB"/>
    <w:rsid w:val="48314BF9"/>
    <w:rsid w:val="48365BFC"/>
    <w:rsid w:val="484B283F"/>
    <w:rsid w:val="48685DEF"/>
    <w:rsid w:val="48767B2D"/>
    <w:rsid w:val="48A2596F"/>
    <w:rsid w:val="48B97E6A"/>
    <w:rsid w:val="48D92E78"/>
    <w:rsid w:val="48DA2FD2"/>
    <w:rsid w:val="48DA5DBD"/>
    <w:rsid w:val="48DF0776"/>
    <w:rsid w:val="48DF33D4"/>
    <w:rsid w:val="48E60A01"/>
    <w:rsid w:val="49105C83"/>
    <w:rsid w:val="4924528A"/>
    <w:rsid w:val="49307F36"/>
    <w:rsid w:val="49334919"/>
    <w:rsid w:val="49472027"/>
    <w:rsid w:val="49597D5E"/>
    <w:rsid w:val="497A3B37"/>
    <w:rsid w:val="49AB59AC"/>
    <w:rsid w:val="49BA4CFF"/>
    <w:rsid w:val="49BC3715"/>
    <w:rsid w:val="49C34AA3"/>
    <w:rsid w:val="4A0D18A5"/>
    <w:rsid w:val="4A0D21C2"/>
    <w:rsid w:val="4A222D7A"/>
    <w:rsid w:val="4A267AB2"/>
    <w:rsid w:val="4A314440"/>
    <w:rsid w:val="4A3E2240"/>
    <w:rsid w:val="4A3F3BEF"/>
    <w:rsid w:val="4A407EA2"/>
    <w:rsid w:val="4A51459A"/>
    <w:rsid w:val="4A875AD1"/>
    <w:rsid w:val="4A990DDA"/>
    <w:rsid w:val="4A9B1569"/>
    <w:rsid w:val="4AA56A3F"/>
    <w:rsid w:val="4AA6018F"/>
    <w:rsid w:val="4ABB12ED"/>
    <w:rsid w:val="4AC11648"/>
    <w:rsid w:val="4AF76217"/>
    <w:rsid w:val="4B032553"/>
    <w:rsid w:val="4B0C5FD6"/>
    <w:rsid w:val="4B13646E"/>
    <w:rsid w:val="4B3C4B0D"/>
    <w:rsid w:val="4B4E4457"/>
    <w:rsid w:val="4B5647C6"/>
    <w:rsid w:val="4B7F6358"/>
    <w:rsid w:val="4BBA322A"/>
    <w:rsid w:val="4BC24446"/>
    <w:rsid w:val="4BE612C7"/>
    <w:rsid w:val="4BEC7B2C"/>
    <w:rsid w:val="4BF55C47"/>
    <w:rsid w:val="4C081604"/>
    <w:rsid w:val="4C0E1FD8"/>
    <w:rsid w:val="4C2A0E0A"/>
    <w:rsid w:val="4C480699"/>
    <w:rsid w:val="4C744CC4"/>
    <w:rsid w:val="4C841F2D"/>
    <w:rsid w:val="4CAF6831"/>
    <w:rsid w:val="4CB46706"/>
    <w:rsid w:val="4CE051B0"/>
    <w:rsid w:val="4CE957A0"/>
    <w:rsid w:val="4CEA575D"/>
    <w:rsid w:val="4CF632DA"/>
    <w:rsid w:val="4CF83844"/>
    <w:rsid w:val="4D107584"/>
    <w:rsid w:val="4D122A5A"/>
    <w:rsid w:val="4D2C2AA8"/>
    <w:rsid w:val="4D2F2392"/>
    <w:rsid w:val="4D3A219A"/>
    <w:rsid w:val="4D445A4C"/>
    <w:rsid w:val="4D823F9A"/>
    <w:rsid w:val="4D8447B3"/>
    <w:rsid w:val="4D9378C7"/>
    <w:rsid w:val="4D9D1ED5"/>
    <w:rsid w:val="4DC85780"/>
    <w:rsid w:val="4DE35714"/>
    <w:rsid w:val="4E1F3B0C"/>
    <w:rsid w:val="4E371EA3"/>
    <w:rsid w:val="4E3F1C81"/>
    <w:rsid w:val="4E5E5CE3"/>
    <w:rsid w:val="4E6B078B"/>
    <w:rsid w:val="4EC27EEB"/>
    <w:rsid w:val="4ECF660F"/>
    <w:rsid w:val="4ED27537"/>
    <w:rsid w:val="4EE859D3"/>
    <w:rsid w:val="4EE97560"/>
    <w:rsid w:val="4F68060D"/>
    <w:rsid w:val="4F7E4C5A"/>
    <w:rsid w:val="4F840831"/>
    <w:rsid w:val="4F974001"/>
    <w:rsid w:val="4F9A082C"/>
    <w:rsid w:val="4FAF7A38"/>
    <w:rsid w:val="4FDA66A3"/>
    <w:rsid w:val="4FEA727A"/>
    <w:rsid w:val="4FF24D1A"/>
    <w:rsid w:val="502264B7"/>
    <w:rsid w:val="506073EA"/>
    <w:rsid w:val="5098019C"/>
    <w:rsid w:val="50AA2519"/>
    <w:rsid w:val="50CB67A0"/>
    <w:rsid w:val="50FD5163"/>
    <w:rsid w:val="51111A9C"/>
    <w:rsid w:val="511931FB"/>
    <w:rsid w:val="51281F4E"/>
    <w:rsid w:val="51373885"/>
    <w:rsid w:val="51553B6F"/>
    <w:rsid w:val="516867E6"/>
    <w:rsid w:val="517D3A2F"/>
    <w:rsid w:val="518669F8"/>
    <w:rsid w:val="518939DA"/>
    <w:rsid w:val="51A01BF2"/>
    <w:rsid w:val="51AF63FB"/>
    <w:rsid w:val="51B560C1"/>
    <w:rsid w:val="51C85FCE"/>
    <w:rsid w:val="51CA0B30"/>
    <w:rsid w:val="51DD714E"/>
    <w:rsid w:val="51E81F20"/>
    <w:rsid w:val="51FA7892"/>
    <w:rsid w:val="5201085F"/>
    <w:rsid w:val="521B01A5"/>
    <w:rsid w:val="521F224C"/>
    <w:rsid w:val="525F1185"/>
    <w:rsid w:val="527E0ADB"/>
    <w:rsid w:val="52A03B0F"/>
    <w:rsid w:val="52CB2B13"/>
    <w:rsid w:val="52DE46FC"/>
    <w:rsid w:val="52E0557E"/>
    <w:rsid w:val="52EE5E58"/>
    <w:rsid w:val="53071EA5"/>
    <w:rsid w:val="530F0DF7"/>
    <w:rsid w:val="532B537A"/>
    <w:rsid w:val="53365C87"/>
    <w:rsid w:val="5358271B"/>
    <w:rsid w:val="535A6478"/>
    <w:rsid w:val="53726A1C"/>
    <w:rsid w:val="537D6C9A"/>
    <w:rsid w:val="53864715"/>
    <w:rsid w:val="53894A93"/>
    <w:rsid w:val="539A07A0"/>
    <w:rsid w:val="53BE4DEB"/>
    <w:rsid w:val="53C84570"/>
    <w:rsid w:val="53D578AD"/>
    <w:rsid w:val="53EB35F4"/>
    <w:rsid w:val="53FF2B7C"/>
    <w:rsid w:val="54007222"/>
    <w:rsid w:val="54074808"/>
    <w:rsid w:val="541D1DF5"/>
    <w:rsid w:val="543A04FA"/>
    <w:rsid w:val="54405CD4"/>
    <w:rsid w:val="544C563A"/>
    <w:rsid w:val="545D3671"/>
    <w:rsid w:val="545E3D46"/>
    <w:rsid w:val="546169EA"/>
    <w:rsid w:val="54703A7A"/>
    <w:rsid w:val="54755A13"/>
    <w:rsid w:val="54835CAB"/>
    <w:rsid w:val="548A202C"/>
    <w:rsid w:val="54B368D8"/>
    <w:rsid w:val="54BA7B42"/>
    <w:rsid w:val="54C60026"/>
    <w:rsid w:val="551D59AF"/>
    <w:rsid w:val="55294C21"/>
    <w:rsid w:val="553D7E00"/>
    <w:rsid w:val="55546EF7"/>
    <w:rsid w:val="55813A45"/>
    <w:rsid w:val="55DA5041"/>
    <w:rsid w:val="55E97640"/>
    <w:rsid w:val="55F13113"/>
    <w:rsid w:val="55FA157E"/>
    <w:rsid w:val="56180F95"/>
    <w:rsid w:val="56510DC4"/>
    <w:rsid w:val="565A30AB"/>
    <w:rsid w:val="5661367A"/>
    <w:rsid w:val="566840B1"/>
    <w:rsid w:val="566A449A"/>
    <w:rsid w:val="5684380C"/>
    <w:rsid w:val="568B6949"/>
    <w:rsid w:val="56BF2266"/>
    <w:rsid w:val="56D04374"/>
    <w:rsid w:val="56DE4CCA"/>
    <w:rsid w:val="56E814B4"/>
    <w:rsid w:val="56E97577"/>
    <w:rsid w:val="56EB41BF"/>
    <w:rsid w:val="56F664B8"/>
    <w:rsid w:val="56F67869"/>
    <w:rsid w:val="56FF1F04"/>
    <w:rsid w:val="570F5142"/>
    <w:rsid w:val="57495BF0"/>
    <w:rsid w:val="577E3516"/>
    <w:rsid w:val="577F3267"/>
    <w:rsid w:val="5782577A"/>
    <w:rsid w:val="57995C04"/>
    <w:rsid w:val="57AC6B77"/>
    <w:rsid w:val="57D817EA"/>
    <w:rsid w:val="57E5551B"/>
    <w:rsid w:val="57FC2925"/>
    <w:rsid w:val="583152CE"/>
    <w:rsid w:val="5833707A"/>
    <w:rsid w:val="584B027B"/>
    <w:rsid w:val="5853466E"/>
    <w:rsid w:val="58580AAD"/>
    <w:rsid w:val="58623249"/>
    <w:rsid w:val="58640EBA"/>
    <w:rsid w:val="586F48A8"/>
    <w:rsid w:val="588D20F9"/>
    <w:rsid w:val="58B37F25"/>
    <w:rsid w:val="58B442C6"/>
    <w:rsid w:val="58B54151"/>
    <w:rsid w:val="58F46A27"/>
    <w:rsid w:val="59200039"/>
    <w:rsid w:val="59230B7F"/>
    <w:rsid w:val="594E6A19"/>
    <w:rsid w:val="599C75F1"/>
    <w:rsid w:val="59BC3DC4"/>
    <w:rsid w:val="59CD1026"/>
    <w:rsid w:val="59D41851"/>
    <w:rsid w:val="59F11E64"/>
    <w:rsid w:val="59F92DDF"/>
    <w:rsid w:val="5A371C72"/>
    <w:rsid w:val="5A8D548A"/>
    <w:rsid w:val="5A9956CD"/>
    <w:rsid w:val="5AA7350A"/>
    <w:rsid w:val="5AC34D1A"/>
    <w:rsid w:val="5AC721EE"/>
    <w:rsid w:val="5ADE7C6B"/>
    <w:rsid w:val="5AE26D53"/>
    <w:rsid w:val="5AF267B9"/>
    <w:rsid w:val="5B09595D"/>
    <w:rsid w:val="5B1D1A7C"/>
    <w:rsid w:val="5B574A14"/>
    <w:rsid w:val="5B68497F"/>
    <w:rsid w:val="5B863B83"/>
    <w:rsid w:val="5B865931"/>
    <w:rsid w:val="5BCF382F"/>
    <w:rsid w:val="5BDD6A33"/>
    <w:rsid w:val="5BDF2798"/>
    <w:rsid w:val="5C165208"/>
    <w:rsid w:val="5C166DFA"/>
    <w:rsid w:val="5C186ED1"/>
    <w:rsid w:val="5C243350"/>
    <w:rsid w:val="5C250119"/>
    <w:rsid w:val="5C514582"/>
    <w:rsid w:val="5CAC1F6A"/>
    <w:rsid w:val="5CB82977"/>
    <w:rsid w:val="5CCD7D10"/>
    <w:rsid w:val="5CDB132D"/>
    <w:rsid w:val="5CE047AB"/>
    <w:rsid w:val="5CF8645C"/>
    <w:rsid w:val="5D184522"/>
    <w:rsid w:val="5D2951CD"/>
    <w:rsid w:val="5D615C5D"/>
    <w:rsid w:val="5D8B4513"/>
    <w:rsid w:val="5DAB78D0"/>
    <w:rsid w:val="5DBF075A"/>
    <w:rsid w:val="5DC00F0A"/>
    <w:rsid w:val="5DD82F19"/>
    <w:rsid w:val="5DDB1F64"/>
    <w:rsid w:val="5E2A2EEB"/>
    <w:rsid w:val="5E687989"/>
    <w:rsid w:val="5E693ACC"/>
    <w:rsid w:val="5E8A398A"/>
    <w:rsid w:val="5EAE619E"/>
    <w:rsid w:val="5EC878F9"/>
    <w:rsid w:val="5F40363E"/>
    <w:rsid w:val="5F5B1787"/>
    <w:rsid w:val="5F8D1B7F"/>
    <w:rsid w:val="5FB974F3"/>
    <w:rsid w:val="5FD46F74"/>
    <w:rsid w:val="5FD94ED9"/>
    <w:rsid w:val="5FDC4FA0"/>
    <w:rsid w:val="5FDC7C4C"/>
    <w:rsid w:val="5FDF3292"/>
    <w:rsid w:val="60002CE5"/>
    <w:rsid w:val="600E5F45"/>
    <w:rsid w:val="60210767"/>
    <w:rsid w:val="6022031E"/>
    <w:rsid w:val="6030751B"/>
    <w:rsid w:val="603911C4"/>
    <w:rsid w:val="60401913"/>
    <w:rsid w:val="60723E02"/>
    <w:rsid w:val="60753BF3"/>
    <w:rsid w:val="608E7AD0"/>
    <w:rsid w:val="60981BA8"/>
    <w:rsid w:val="60A874E6"/>
    <w:rsid w:val="60BF3EB7"/>
    <w:rsid w:val="60EA73F7"/>
    <w:rsid w:val="61005B14"/>
    <w:rsid w:val="61363EBE"/>
    <w:rsid w:val="613946D7"/>
    <w:rsid w:val="613A44C4"/>
    <w:rsid w:val="6152635A"/>
    <w:rsid w:val="616E30EF"/>
    <w:rsid w:val="618352BD"/>
    <w:rsid w:val="618E3791"/>
    <w:rsid w:val="61A7203F"/>
    <w:rsid w:val="61BD0FF3"/>
    <w:rsid w:val="61D25D84"/>
    <w:rsid w:val="61DB785A"/>
    <w:rsid w:val="61EB3C4D"/>
    <w:rsid w:val="61FA797D"/>
    <w:rsid w:val="62117F3E"/>
    <w:rsid w:val="622A34BA"/>
    <w:rsid w:val="624939F2"/>
    <w:rsid w:val="62593D9F"/>
    <w:rsid w:val="625D4522"/>
    <w:rsid w:val="626558C0"/>
    <w:rsid w:val="626F728B"/>
    <w:rsid w:val="62784DE0"/>
    <w:rsid w:val="62854B94"/>
    <w:rsid w:val="62A0552A"/>
    <w:rsid w:val="62AA28EB"/>
    <w:rsid w:val="62AF649B"/>
    <w:rsid w:val="62CA32A0"/>
    <w:rsid w:val="62D23905"/>
    <w:rsid w:val="631178D8"/>
    <w:rsid w:val="6314409B"/>
    <w:rsid w:val="63155FA0"/>
    <w:rsid w:val="631877B6"/>
    <w:rsid w:val="631B36A0"/>
    <w:rsid w:val="6322173D"/>
    <w:rsid w:val="633D7D16"/>
    <w:rsid w:val="634B5CE0"/>
    <w:rsid w:val="63661C9E"/>
    <w:rsid w:val="63E83435"/>
    <w:rsid w:val="63F21DB5"/>
    <w:rsid w:val="63FB1565"/>
    <w:rsid w:val="64065861"/>
    <w:rsid w:val="64102FC6"/>
    <w:rsid w:val="6417509A"/>
    <w:rsid w:val="64336A25"/>
    <w:rsid w:val="644D0B68"/>
    <w:rsid w:val="645E569D"/>
    <w:rsid w:val="64762C5A"/>
    <w:rsid w:val="64867C11"/>
    <w:rsid w:val="64CD4514"/>
    <w:rsid w:val="64D57CE5"/>
    <w:rsid w:val="651105D5"/>
    <w:rsid w:val="65255BBB"/>
    <w:rsid w:val="654374F6"/>
    <w:rsid w:val="6550787E"/>
    <w:rsid w:val="655669E4"/>
    <w:rsid w:val="65590004"/>
    <w:rsid w:val="655F347A"/>
    <w:rsid w:val="655F791E"/>
    <w:rsid w:val="65842EE1"/>
    <w:rsid w:val="6594391D"/>
    <w:rsid w:val="65C250E9"/>
    <w:rsid w:val="65C80814"/>
    <w:rsid w:val="65DF15F8"/>
    <w:rsid w:val="65F55B8D"/>
    <w:rsid w:val="65FA521D"/>
    <w:rsid w:val="661D0C3C"/>
    <w:rsid w:val="661E1587"/>
    <w:rsid w:val="662B08ED"/>
    <w:rsid w:val="664408C2"/>
    <w:rsid w:val="665B5E69"/>
    <w:rsid w:val="665E3732"/>
    <w:rsid w:val="6666019A"/>
    <w:rsid w:val="66903B07"/>
    <w:rsid w:val="66AD1005"/>
    <w:rsid w:val="66BB1314"/>
    <w:rsid w:val="66EA1A6D"/>
    <w:rsid w:val="66EF4FB5"/>
    <w:rsid w:val="67110DC2"/>
    <w:rsid w:val="672524A2"/>
    <w:rsid w:val="67786A75"/>
    <w:rsid w:val="677E00A2"/>
    <w:rsid w:val="67B770B8"/>
    <w:rsid w:val="67BE78C5"/>
    <w:rsid w:val="67E5641F"/>
    <w:rsid w:val="67F67887"/>
    <w:rsid w:val="6840401D"/>
    <w:rsid w:val="684072F6"/>
    <w:rsid w:val="684921C0"/>
    <w:rsid w:val="684B4D0E"/>
    <w:rsid w:val="685679EA"/>
    <w:rsid w:val="686F0FFA"/>
    <w:rsid w:val="68723CD5"/>
    <w:rsid w:val="68736231"/>
    <w:rsid w:val="68754547"/>
    <w:rsid w:val="68941249"/>
    <w:rsid w:val="689A7838"/>
    <w:rsid w:val="689E753C"/>
    <w:rsid w:val="68A45FC8"/>
    <w:rsid w:val="68B05A3E"/>
    <w:rsid w:val="68D83C28"/>
    <w:rsid w:val="68EF2B52"/>
    <w:rsid w:val="69146DE3"/>
    <w:rsid w:val="692344D5"/>
    <w:rsid w:val="692D1AE1"/>
    <w:rsid w:val="692E179A"/>
    <w:rsid w:val="694E2C20"/>
    <w:rsid w:val="695113B8"/>
    <w:rsid w:val="69525D05"/>
    <w:rsid w:val="6962178B"/>
    <w:rsid w:val="69A26482"/>
    <w:rsid w:val="69A81352"/>
    <w:rsid w:val="69B0767F"/>
    <w:rsid w:val="69B813AB"/>
    <w:rsid w:val="69CF5618"/>
    <w:rsid w:val="69D02B99"/>
    <w:rsid w:val="69FE1DBB"/>
    <w:rsid w:val="6A0665BA"/>
    <w:rsid w:val="6A11577C"/>
    <w:rsid w:val="6A1707C7"/>
    <w:rsid w:val="6A196151"/>
    <w:rsid w:val="6A527A52"/>
    <w:rsid w:val="6A7B59A3"/>
    <w:rsid w:val="6A8A71EB"/>
    <w:rsid w:val="6A9E2500"/>
    <w:rsid w:val="6AB9432E"/>
    <w:rsid w:val="6ABC0DDA"/>
    <w:rsid w:val="6ABC320E"/>
    <w:rsid w:val="6ABF671F"/>
    <w:rsid w:val="6ADC556D"/>
    <w:rsid w:val="6AF24D91"/>
    <w:rsid w:val="6B0265FD"/>
    <w:rsid w:val="6B075B1E"/>
    <w:rsid w:val="6B2660DF"/>
    <w:rsid w:val="6B28106D"/>
    <w:rsid w:val="6B2E27CC"/>
    <w:rsid w:val="6B596E62"/>
    <w:rsid w:val="6B5D6E10"/>
    <w:rsid w:val="6B7E1C71"/>
    <w:rsid w:val="6BB43DF4"/>
    <w:rsid w:val="6BBA04EC"/>
    <w:rsid w:val="6BC0433E"/>
    <w:rsid w:val="6BCB1B68"/>
    <w:rsid w:val="6BD01905"/>
    <w:rsid w:val="6C02330E"/>
    <w:rsid w:val="6C172E01"/>
    <w:rsid w:val="6C3C1FC0"/>
    <w:rsid w:val="6C3D1C31"/>
    <w:rsid w:val="6C555DCE"/>
    <w:rsid w:val="6C5D6135"/>
    <w:rsid w:val="6C5F0283"/>
    <w:rsid w:val="6C6805AA"/>
    <w:rsid w:val="6C705F6D"/>
    <w:rsid w:val="6C894B36"/>
    <w:rsid w:val="6C9F4AA4"/>
    <w:rsid w:val="6CA44B8D"/>
    <w:rsid w:val="6CB72660"/>
    <w:rsid w:val="6CC0522C"/>
    <w:rsid w:val="6CD2050E"/>
    <w:rsid w:val="6CD76365"/>
    <w:rsid w:val="6CDB7B82"/>
    <w:rsid w:val="6CDF7E35"/>
    <w:rsid w:val="6CF74226"/>
    <w:rsid w:val="6D3666B2"/>
    <w:rsid w:val="6D916E35"/>
    <w:rsid w:val="6D9824A3"/>
    <w:rsid w:val="6DB34AC8"/>
    <w:rsid w:val="6DCF0265"/>
    <w:rsid w:val="6E00321F"/>
    <w:rsid w:val="6E1246BB"/>
    <w:rsid w:val="6E161F1D"/>
    <w:rsid w:val="6E1E36F7"/>
    <w:rsid w:val="6E2F3C06"/>
    <w:rsid w:val="6E4147B2"/>
    <w:rsid w:val="6E4A5F9F"/>
    <w:rsid w:val="6E58315D"/>
    <w:rsid w:val="6E595DBD"/>
    <w:rsid w:val="6E6F41F9"/>
    <w:rsid w:val="6E82642B"/>
    <w:rsid w:val="6E857CCC"/>
    <w:rsid w:val="6E982293"/>
    <w:rsid w:val="6EB34837"/>
    <w:rsid w:val="6ECF7B33"/>
    <w:rsid w:val="6ED32F8D"/>
    <w:rsid w:val="6EE502D8"/>
    <w:rsid w:val="6EE91689"/>
    <w:rsid w:val="6EED280C"/>
    <w:rsid w:val="6EEE140E"/>
    <w:rsid w:val="6EF431A6"/>
    <w:rsid w:val="6EFA52EB"/>
    <w:rsid w:val="6F3F60CB"/>
    <w:rsid w:val="6F414349"/>
    <w:rsid w:val="6F502542"/>
    <w:rsid w:val="6F7B0D75"/>
    <w:rsid w:val="6F810491"/>
    <w:rsid w:val="6F8C53E3"/>
    <w:rsid w:val="6FB86EC0"/>
    <w:rsid w:val="6FEF0E67"/>
    <w:rsid w:val="701032FA"/>
    <w:rsid w:val="703C1D07"/>
    <w:rsid w:val="70413B13"/>
    <w:rsid w:val="704768DE"/>
    <w:rsid w:val="705A1254"/>
    <w:rsid w:val="706439E9"/>
    <w:rsid w:val="70AE58B8"/>
    <w:rsid w:val="70CB1949"/>
    <w:rsid w:val="70CD59AA"/>
    <w:rsid w:val="70E138DD"/>
    <w:rsid w:val="70ED251A"/>
    <w:rsid w:val="71136C39"/>
    <w:rsid w:val="71143743"/>
    <w:rsid w:val="71857534"/>
    <w:rsid w:val="71886F37"/>
    <w:rsid w:val="718B55F7"/>
    <w:rsid w:val="719E17CE"/>
    <w:rsid w:val="71B059A7"/>
    <w:rsid w:val="71B307CB"/>
    <w:rsid w:val="71E56BC6"/>
    <w:rsid w:val="71EA4E63"/>
    <w:rsid w:val="71FD442C"/>
    <w:rsid w:val="721E196B"/>
    <w:rsid w:val="72297B21"/>
    <w:rsid w:val="722B2364"/>
    <w:rsid w:val="722D4E60"/>
    <w:rsid w:val="723F39EF"/>
    <w:rsid w:val="726B007A"/>
    <w:rsid w:val="72943041"/>
    <w:rsid w:val="72A10A3F"/>
    <w:rsid w:val="72A128FC"/>
    <w:rsid w:val="72F91F4A"/>
    <w:rsid w:val="72FE0178"/>
    <w:rsid w:val="730964C4"/>
    <w:rsid w:val="7318106C"/>
    <w:rsid w:val="73221070"/>
    <w:rsid w:val="73282CC1"/>
    <w:rsid w:val="732B3D6D"/>
    <w:rsid w:val="73492D93"/>
    <w:rsid w:val="734C1375"/>
    <w:rsid w:val="735D2B55"/>
    <w:rsid w:val="73695978"/>
    <w:rsid w:val="73A127E9"/>
    <w:rsid w:val="73B00167"/>
    <w:rsid w:val="73B76D54"/>
    <w:rsid w:val="73BF5B0E"/>
    <w:rsid w:val="73C115EE"/>
    <w:rsid w:val="73E73BD4"/>
    <w:rsid w:val="73FD2C89"/>
    <w:rsid w:val="743B53C0"/>
    <w:rsid w:val="745464E2"/>
    <w:rsid w:val="748609DB"/>
    <w:rsid w:val="748E78D8"/>
    <w:rsid w:val="74B24E26"/>
    <w:rsid w:val="74E7348C"/>
    <w:rsid w:val="74E86F64"/>
    <w:rsid w:val="750A35DC"/>
    <w:rsid w:val="753B3969"/>
    <w:rsid w:val="753F6394"/>
    <w:rsid w:val="75517055"/>
    <w:rsid w:val="755F3299"/>
    <w:rsid w:val="75656F9B"/>
    <w:rsid w:val="75797CCF"/>
    <w:rsid w:val="757B7FB3"/>
    <w:rsid w:val="758F26D8"/>
    <w:rsid w:val="759B0159"/>
    <w:rsid w:val="75AD54CC"/>
    <w:rsid w:val="75B3511C"/>
    <w:rsid w:val="75BB04C8"/>
    <w:rsid w:val="75DA132A"/>
    <w:rsid w:val="76430240"/>
    <w:rsid w:val="76432944"/>
    <w:rsid w:val="76670ED2"/>
    <w:rsid w:val="766E228D"/>
    <w:rsid w:val="76937428"/>
    <w:rsid w:val="76942037"/>
    <w:rsid w:val="76B178AE"/>
    <w:rsid w:val="76B62E32"/>
    <w:rsid w:val="76C832DF"/>
    <w:rsid w:val="76CF22A0"/>
    <w:rsid w:val="76DD06A3"/>
    <w:rsid w:val="76F13288"/>
    <w:rsid w:val="77047343"/>
    <w:rsid w:val="771542E1"/>
    <w:rsid w:val="771F1E4D"/>
    <w:rsid w:val="77352F6A"/>
    <w:rsid w:val="77422EBA"/>
    <w:rsid w:val="779D184C"/>
    <w:rsid w:val="77B365FD"/>
    <w:rsid w:val="77B533CE"/>
    <w:rsid w:val="77CB1404"/>
    <w:rsid w:val="77DE1AB3"/>
    <w:rsid w:val="77E452D2"/>
    <w:rsid w:val="77F0563E"/>
    <w:rsid w:val="78047EB1"/>
    <w:rsid w:val="783809AB"/>
    <w:rsid w:val="78547A53"/>
    <w:rsid w:val="78647C1B"/>
    <w:rsid w:val="78656BA2"/>
    <w:rsid w:val="7877428D"/>
    <w:rsid w:val="789A3859"/>
    <w:rsid w:val="789B4FD7"/>
    <w:rsid w:val="78BD3A7A"/>
    <w:rsid w:val="78D87374"/>
    <w:rsid w:val="78EA7D4E"/>
    <w:rsid w:val="78FF3476"/>
    <w:rsid w:val="790C06C3"/>
    <w:rsid w:val="791447AA"/>
    <w:rsid w:val="79363035"/>
    <w:rsid w:val="79534562"/>
    <w:rsid w:val="795F6D2B"/>
    <w:rsid w:val="79655144"/>
    <w:rsid w:val="796F6F03"/>
    <w:rsid w:val="798036CA"/>
    <w:rsid w:val="798D3AA4"/>
    <w:rsid w:val="79981E02"/>
    <w:rsid w:val="79A47B9E"/>
    <w:rsid w:val="79DE5504"/>
    <w:rsid w:val="79E12476"/>
    <w:rsid w:val="79EF687A"/>
    <w:rsid w:val="79F76A42"/>
    <w:rsid w:val="7A1C7C18"/>
    <w:rsid w:val="7A6F221C"/>
    <w:rsid w:val="7A831561"/>
    <w:rsid w:val="7A85352B"/>
    <w:rsid w:val="7A8A658A"/>
    <w:rsid w:val="7A94551C"/>
    <w:rsid w:val="7AB93589"/>
    <w:rsid w:val="7AC03DD3"/>
    <w:rsid w:val="7ACC2F08"/>
    <w:rsid w:val="7AD149C3"/>
    <w:rsid w:val="7AD82AC7"/>
    <w:rsid w:val="7B063216"/>
    <w:rsid w:val="7B36760F"/>
    <w:rsid w:val="7B3940FA"/>
    <w:rsid w:val="7B3A7A62"/>
    <w:rsid w:val="7B536393"/>
    <w:rsid w:val="7B6B0973"/>
    <w:rsid w:val="7B8B6514"/>
    <w:rsid w:val="7BB442B3"/>
    <w:rsid w:val="7BC00518"/>
    <w:rsid w:val="7BC614C0"/>
    <w:rsid w:val="7BF15121"/>
    <w:rsid w:val="7BF2410D"/>
    <w:rsid w:val="7C225944"/>
    <w:rsid w:val="7C2D4B10"/>
    <w:rsid w:val="7C3C01D1"/>
    <w:rsid w:val="7C403A3C"/>
    <w:rsid w:val="7C5454A3"/>
    <w:rsid w:val="7C7B4B9C"/>
    <w:rsid w:val="7C944CD4"/>
    <w:rsid w:val="7C972F41"/>
    <w:rsid w:val="7C9B1EF3"/>
    <w:rsid w:val="7CA41E76"/>
    <w:rsid w:val="7CA86628"/>
    <w:rsid w:val="7CA92EAD"/>
    <w:rsid w:val="7CBC0D5A"/>
    <w:rsid w:val="7CBE4F67"/>
    <w:rsid w:val="7CC2630F"/>
    <w:rsid w:val="7CCE4350"/>
    <w:rsid w:val="7CD22FB3"/>
    <w:rsid w:val="7CD836EE"/>
    <w:rsid w:val="7CE77205"/>
    <w:rsid w:val="7CF01D09"/>
    <w:rsid w:val="7D1765BC"/>
    <w:rsid w:val="7D202916"/>
    <w:rsid w:val="7D721DD3"/>
    <w:rsid w:val="7D7D4F8F"/>
    <w:rsid w:val="7DC454D6"/>
    <w:rsid w:val="7DC51C1A"/>
    <w:rsid w:val="7DD83D34"/>
    <w:rsid w:val="7DDF59B4"/>
    <w:rsid w:val="7DE844FD"/>
    <w:rsid w:val="7E4454AB"/>
    <w:rsid w:val="7E641A25"/>
    <w:rsid w:val="7E761F03"/>
    <w:rsid w:val="7E862D0D"/>
    <w:rsid w:val="7E8B6C36"/>
    <w:rsid w:val="7E97382D"/>
    <w:rsid w:val="7ED212AA"/>
    <w:rsid w:val="7ED64BDC"/>
    <w:rsid w:val="7F1629A4"/>
    <w:rsid w:val="7F1E6E78"/>
    <w:rsid w:val="7F331417"/>
    <w:rsid w:val="7F392F8A"/>
    <w:rsid w:val="7F572FBC"/>
    <w:rsid w:val="7F6B2690"/>
    <w:rsid w:val="7F6C6A68"/>
    <w:rsid w:val="7F7243BC"/>
    <w:rsid w:val="7F7B72FB"/>
    <w:rsid w:val="7F7E0192"/>
    <w:rsid w:val="7F9D1317"/>
    <w:rsid w:val="7FA426A6"/>
    <w:rsid w:val="7FAD331F"/>
    <w:rsid w:val="7FB534DA"/>
    <w:rsid w:val="7FCC0501"/>
    <w:rsid w:val="7FE7051F"/>
    <w:rsid w:val="7FE963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4"/>
    <w:qFormat/>
    <w:uiPriority w:val="0"/>
    <w:pPr>
      <w:keepNext/>
      <w:keepLines/>
      <w:numPr>
        <w:ilvl w:val="0"/>
        <w:numId w:val="1"/>
      </w:numPr>
      <w:spacing w:before="10" w:after="10" w:line="360" w:lineRule="auto"/>
      <w:outlineLvl w:val="0"/>
    </w:pPr>
    <w:rPr>
      <w:rFonts w:eastAsia="方正楷体_GB2312"/>
      <w:b/>
      <w:kern w:val="44"/>
      <w:sz w:val="30"/>
    </w:rPr>
  </w:style>
  <w:style w:type="paragraph" w:styleId="3">
    <w:name w:val="heading 2"/>
    <w:basedOn w:val="1"/>
    <w:next w:val="1"/>
    <w:qFormat/>
    <w:uiPriority w:val="0"/>
    <w:pPr>
      <w:numPr>
        <w:ilvl w:val="1"/>
        <w:numId w:val="1"/>
      </w:numPr>
      <w:spacing w:line="360" w:lineRule="auto"/>
      <w:outlineLvl w:val="1"/>
    </w:pPr>
    <w:rPr>
      <w:rFonts w:ascii="Arial" w:hAnsi="Arial" w:eastAsia="方正楷体_GB2312"/>
      <w:b/>
      <w:sz w:val="30"/>
    </w:rPr>
  </w:style>
  <w:style w:type="paragraph" w:styleId="4">
    <w:name w:val="heading 3"/>
    <w:basedOn w:val="1"/>
    <w:next w:val="1"/>
    <w:qFormat/>
    <w:uiPriority w:val="0"/>
    <w:pPr>
      <w:keepNext/>
      <w:keepLines/>
      <w:numPr>
        <w:ilvl w:val="2"/>
        <w:numId w:val="2"/>
      </w:numPr>
      <w:outlineLvl w:val="2"/>
    </w:pPr>
    <w:rPr>
      <w:rFonts w:eastAsia="方正楷体_GB2312"/>
      <w:b/>
      <w:sz w:val="28"/>
    </w:rPr>
  </w:style>
  <w:style w:type="paragraph" w:styleId="5">
    <w:name w:val="heading 4"/>
    <w:basedOn w:val="1"/>
    <w:next w:val="1"/>
    <w:link w:val="25"/>
    <w:qFormat/>
    <w:uiPriority w:val="0"/>
    <w:pPr>
      <w:keepNext/>
      <w:keepLines/>
      <w:numPr>
        <w:ilvl w:val="3"/>
        <w:numId w:val="2"/>
      </w:numPr>
      <w:outlineLvl w:val="3"/>
    </w:pPr>
    <w:rPr>
      <w:rFonts w:ascii="Arial" w:hAnsi="Arial" w:eastAsia="方正楷体_GB2312"/>
      <w:b/>
      <w:sz w:val="28"/>
    </w:rPr>
  </w:style>
  <w:style w:type="paragraph" w:styleId="6">
    <w:name w:val="heading 5"/>
    <w:basedOn w:val="1"/>
    <w:next w:val="1"/>
    <w:link w:val="26"/>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0"/>
    <w:pPr>
      <w:spacing w:before="50" w:beforeLines="50"/>
      <w:ind w:firstLine="420"/>
    </w:pPr>
    <w:rPr>
      <w:rFonts w:eastAsia="宋体"/>
    </w:rPr>
  </w:style>
  <w:style w:type="paragraph" w:styleId="10">
    <w:name w:val="caption"/>
    <w:basedOn w:val="1"/>
    <w:next w:val="1"/>
    <w:qFormat/>
    <w:uiPriority w:val="35"/>
    <w:pPr>
      <w:spacing w:before="152" w:after="160"/>
    </w:pPr>
    <w:rPr>
      <w:rFonts w:ascii="Arial" w:hAnsi="Arial" w:eastAsia="黑体"/>
      <w:sz w:val="20"/>
      <w:szCs w:val="20"/>
    </w:rPr>
  </w:style>
  <w:style w:type="paragraph" w:styleId="11">
    <w:name w:val="annotation text"/>
    <w:basedOn w:val="1"/>
    <w:qFormat/>
    <w:uiPriority w:val="0"/>
    <w:pPr>
      <w:jc w:val="left"/>
    </w:pPr>
  </w:style>
  <w:style w:type="paragraph" w:styleId="12">
    <w:name w:val="Body Text"/>
    <w:basedOn w:val="1"/>
    <w:qFormat/>
    <w:uiPriority w:val="0"/>
    <w:pPr>
      <w:widowControl/>
    </w:pPr>
    <w:rPr>
      <w:rFonts w:ascii="Calibri" w:hAnsi="Calibri"/>
      <w:b/>
      <w:color w:val="0000FF"/>
      <w:kern w:val="0"/>
      <w:sz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ind w:firstLine="0" w:firstLineChars="0"/>
    </w:pPr>
  </w:style>
  <w:style w:type="paragraph" w:styleId="16">
    <w:name w:val="toc 2"/>
    <w:basedOn w:val="1"/>
    <w:next w:val="1"/>
    <w:qFormat/>
    <w:uiPriority w:val="0"/>
    <w:pPr>
      <w:ind w:left="0" w:leftChars="0"/>
    </w:pPr>
  </w:style>
  <w:style w:type="paragraph" w:styleId="17">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8">
    <w:name w:val="Title"/>
    <w:basedOn w:val="1"/>
    <w:next w:val="1"/>
    <w:link w:val="27"/>
    <w:qFormat/>
    <w:uiPriority w:val="0"/>
    <w:pPr>
      <w:spacing w:before="240" w:after="60"/>
      <w:jc w:val="center"/>
      <w:outlineLvl w:val="0"/>
    </w:pPr>
    <w:rPr>
      <w:rFonts w:ascii="等线 Light" w:hAnsi="等线 Light" w:eastAsia="宋体" w:cs="Times New Roman"/>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customStyle="1" w:styleId="24">
    <w:name w:val="标题 1 字符"/>
    <w:link w:val="2"/>
    <w:qFormat/>
    <w:uiPriority w:val="0"/>
    <w:rPr>
      <w:rFonts w:ascii="宋体" w:hAnsi="宋体" w:eastAsia="方正楷体_GB2312" w:cs="宋体"/>
      <w:b/>
      <w:kern w:val="44"/>
      <w:sz w:val="30"/>
      <w:szCs w:val="24"/>
    </w:rPr>
  </w:style>
  <w:style w:type="character" w:customStyle="1" w:styleId="25">
    <w:name w:val="标题 4 字符"/>
    <w:link w:val="5"/>
    <w:qFormat/>
    <w:uiPriority w:val="0"/>
    <w:rPr>
      <w:rFonts w:ascii="Arial" w:hAnsi="Arial" w:eastAsia="方正楷体_GB2312" w:cs="宋体"/>
      <w:b/>
      <w:sz w:val="28"/>
      <w:szCs w:val="24"/>
    </w:rPr>
  </w:style>
  <w:style w:type="character" w:customStyle="1" w:styleId="26">
    <w:name w:val="标题 5 字符"/>
    <w:link w:val="6"/>
    <w:qFormat/>
    <w:uiPriority w:val="0"/>
    <w:rPr>
      <w:rFonts w:ascii="宋体" w:hAnsi="宋体" w:cs="宋体"/>
      <w:b/>
      <w:sz w:val="28"/>
      <w:szCs w:val="24"/>
    </w:rPr>
  </w:style>
  <w:style w:type="character" w:customStyle="1" w:styleId="27">
    <w:name w:val="标题 字符"/>
    <w:link w:val="18"/>
    <w:qFormat/>
    <w:uiPriority w:val="0"/>
    <w:rPr>
      <w:rFonts w:ascii="等线 Light" w:hAnsi="等线 Light" w:cs="Times New Roman"/>
      <w:b/>
      <w:bCs/>
      <w:kern w:val="2"/>
      <w:sz w:val="32"/>
      <w:szCs w:val="32"/>
    </w:rPr>
  </w:style>
  <w:style w:type="paragraph" w:customStyle="1" w:styleId="28">
    <w:name w:val="cell-cap"/>
    <w:basedOn w:val="1"/>
    <w:qFormat/>
    <w:uiPriority w:val="0"/>
    <w:pPr>
      <w:widowControl/>
      <w:spacing w:before="120" w:after="360"/>
      <w:jc w:val="center"/>
    </w:pPr>
    <w:rPr>
      <w:rFonts w:ascii="Arial" w:hAnsi="Arial"/>
      <w:b/>
      <w:kern w:val="0"/>
      <w:sz w:val="28"/>
    </w:rPr>
  </w:style>
  <w:style w:type="paragraph" w:customStyle="1" w:styleId="29">
    <w:name w:val="表格正文"/>
    <w:basedOn w:val="1"/>
    <w:qFormat/>
    <w:uiPriority w:val="0"/>
    <w:pPr>
      <w:keepNext/>
      <w:keepLines/>
      <w:widowControl/>
      <w:spacing w:before="60" w:after="60"/>
      <w:jc w:val="left"/>
    </w:pPr>
    <w:rPr>
      <w:sz w:val="18"/>
      <w:szCs w:val="20"/>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Chars="200"/>
    </w:pPr>
    <w:rPr>
      <w:rFonts w:ascii="Times New Roman" w:hAnsi="Times New Roman" w:eastAsia="宋体" w:cs="Times New Roman"/>
      <w:lang w:val="en-US" w:eastAsia="zh-CN" w:bidi="ar-SA"/>
    </w:rPr>
  </w:style>
  <w:style w:type="paragraph" w:customStyle="1" w:styleId="32">
    <w:name w:val="0_缩进正文"/>
    <w:basedOn w:val="1"/>
    <w:qFormat/>
    <w:uiPriority w:val="0"/>
    <w:pPr>
      <w:adjustRightInd w:val="0"/>
      <w:snapToGrid w:val="0"/>
      <w:spacing w:line="520" w:lineRule="exact"/>
      <w:ind w:firstLine="480" w:firstLineChars="200"/>
    </w:pPr>
    <w:rPr>
      <w:rFonts w:ascii="仿宋_GB2312" w:hAnsi="宋体" w:eastAsia="仿宋_GB2312"/>
      <w:bCs/>
      <w:sz w:val="24"/>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4">
    <w:name w:val="五级标题"/>
    <w:basedOn w:val="5"/>
    <w:link w:val="35"/>
    <w:qFormat/>
    <w:uiPriority w:val="0"/>
    <w:pPr>
      <w:numPr>
        <w:ilvl w:val="4"/>
        <w:numId w:val="3"/>
      </w:numPr>
      <w:ind w:left="1440" w:hanging="1440"/>
    </w:pPr>
    <w:rPr>
      <w:rFonts w:ascii="宋体" w:hAnsi="宋体" w:eastAsia="宋体"/>
    </w:rPr>
  </w:style>
  <w:style w:type="character" w:customStyle="1" w:styleId="35">
    <w:name w:val="五级标题 字符"/>
    <w:link w:val="34"/>
    <w:qFormat/>
    <w:uiPriority w:val="0"/>
    <w:rPr>
      <w:rFonts w:ascii="宋体" w:hAnsi="宋体" w:eastAsia="方正楷体_GB2312" w:cs="宋体"/>
      <w:b/>
      <w:sz w:val="28"/>
      <w:szCs w:val="24"/>
    </w:rPr>
  </w:style>
  <w:style w:type="paragraph" w:customStyle="1" w:styleId="36">
    <w:name w:val="样式1"/>
    <w:basedOn w:val="6"/>
    <w:link w:val="37"/>
    <w:qFormat/>
    <w:uiPriority w:val="0"/>
    <w:pPr>
      <w:numPr>
        <w:ilvl w:val="4"/>
        <w:numId w:val="3"/>
      </w:numPr>
    </w:pPr>
    <w:rPr>
      <w:rFonts w:ascii="宋体" w:hAnsi="宋体" w:eastAsia="宋体"/>
    </w:rPr>
  </w:style>
  <w:style w:type="character" w:customStyle="1" w:styleId="37">
    <w:name w:val="样式1 字符"/>
    <w:basedOn w:val="26"/>
    <w:link w:val="36"/>
    <w:qFormat/>
    <w:uiPriority w:val="0"/>
  </w:style>
  <w:style w:type="paragraph" w:styleId="38">
    <w:name w:val="List Paragraph"/>
    <w:basedOn w:val="1"/>
    <w:qFormat/>
    <w:uiPriority w:val="99"/>
    <w:pPr>
      <w:ind w:firstLine="420" w:firstLineChars="200"/>
    </w:pPr>
  </w:style>
  <w:style w:type="paragraph" w:customStyle="1" w:styleId="39">
    <w:name w:val="样式2"/>
    <w:basedOn w:val="36"/>
    <w:next w:val="6"/>
    <w:link w:val="40"/>
    <w:qFormat/>
    <w:uiPriority w:val="0"/>
    <w:pPr>
      <w:numPr>
        <w:ilvl w:val="4"/>
        <w:numId w:val="4"/>
      </w:numPr>
      <w:spacing w:before="0" w:after="0" w:line="240" w:lineRule="auto"/>
    </w:pPr>
  </w:style>
  <w:style w:type="character" w:customStyle="1" w:styleId="40">
    <w:name w:val="样式2 字符"/>
    <w:basedOn w:val="37"/>
    <w:link w:val="39"/>
    <w:qFormat/>
    <w:uiPriority w:val="0"/>
  </w:style>
  <w:style w:type="paragraph" w:customStyle="1" w:styleId="41">
    <w:name w:val="表文"/>
    <w:basedOn w:val="1"/>
    <w:qFormat/>
    <w:uiPriority w:val="0"/>
    <w:pPr>
      <w:adjustRightInd w:val="0"/>
      <w:snapToGrid w:val="0"/>
      <w:spacing w:line="280" w:lineRule="atLeast"/>
      <w:textAlignment w:val="center"/>
    </w:pPr>
    <w:rPr>
      <w:kern w:val="21"/>
      <w:position w:val="12"/>
      <w:sz w:val="15"/>
      <w:szCs w:val="20"/>
    </w:rPr>
  </w:style>
  <w:style w:type="character" w:customStyle="1" w:styleId="42">
    <w:name w:val="font51"/>
    <w:basedOn w:val="21"/>
    <w:qFormat/>
    <w:uiPriority w:val="0"/>
    <w:rPr>
      <w:rFonts w:hint="eastAsia" w:ascii="微软雅黑" w:hAnsi="微软雅黑" w:eastAsia="微软雅黑" w:cs="微软雅黑"/>
      <w:color w:val="000000"/>
      <w:sz w:val="18"/>
      <w:szCs w:val="18"/>
      <w:u w:val="none"/>
    </w:rPr>
  </w:style>
  <w:style w:type="character" w:customStyle="1" w:styleId="43">
    <w:name w:val="font71"/>
    <w:basedOn w:val="21"/>
    <w:qFormat/>
    <w:uiPriority w:val="0"/>
    <w:rPr>
      <w:rFonts w:hint="eastAsia"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3979</Words>
  <Characters>4649</Characters>
  <Lines>74</Lines>
  <Paragraphs>21</Paragraphs>
  <TotalTime>1</TotalTime>
  <ScaleCrop>false</ScaleCrop>
  <LinksUpToDate>false</LinksUpToDate>
  <CharactersWithSpaces>4793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2024-04-25T06:56:00Z</dcterms:created>
  <dc:creator>admin</dc:creator>
  <cp:lastModifiedBy>白玲玲</cp:lastModifiedBy>
  <dcterms:modified xsi:type="dcterms:W3CDTF">2025-04-28T08:55:20Z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0ABB8E19A1EB4EF3AF61203AB2B3AC32_13</vt:lpwstr>
  </property>
  <property fmtid="{D5CDD505-2E9C-101B-9397-08002B2CF9AE}" pid="4" name="KSOTemplateDocerSaveRecord">
    <vt:lpwstr>eyJoZGlkIjoiMWJmYmVhMGQ2YWQwOTc0ZDFkYmVkZTE0NzFkNThlYzIiLCJ1c2VySWQiOiI0NzI3OTk0NzkifQ==</vt:lpwstr>
  </property>
</Properties>
</file>